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00E82A9D" w:rsidRDefault="00E82A9D" w14:paraId="2C078E63" w14:textId="02BD5709"/>
    <w:p w:rsidR="008C1B8D" w:rsidP="008C1B8D" w:rsidRDefault="008C1B8D" w14:paraId="3AFB4799" w14:textId="068E91AB">
      <w:pPr>
        <w:jc w:val="center"/>
      </w:pPr>
    </w:p>
    <w:p w:rsidR="008C1B8D" w:rsidP="008C1B8D" w:rsidRDefault="008C1B8D" w14:paraId="2676FC1A" w14:textId="4AAD6B43">
      <w:pPr>
        <w:pStyle w:val="Title"/>
        <w:jc w:val="center"/>
      </w:pPr>
      <w:r>
        <w:t>FEM II GUI User Guide</w:t>
      </w:r>
    </w:p>
    <w:p w:rsidR="008C1B8D" w:rsidP="008C1B8D" w:rsidRDefault="008C1B8D" w14:paraId="79F8BEAE" w14:textId="0F156895">
      <w:pPr>
        <w:pStyle w:val="Subtitle"/>
        <w:jc w:val="center"/>
      </w:pPr>
      <w:r>
        <w:t>Author: Ben Edwards</w:t>
      </w:r>
    </w:p>
    <w:p w:rsidR="008C1B8D" w:rsidP="008C1B8D" w:rsidRDefault="008C1B8D" w14:paraId="4359D8F9" w14:textId="0DE24406">
      <w:pPr>
        <w:pStyle w:val="Subtitle"/>
        <w:jc w:val="center"/>
      </w:pPr>
      <w:r>
        <w:t>Issue: 1.0</w:t>
      </w:r>
    </w:p>
    <w:p w:rsidR="008C1B8D" w:rsidP="008C1B8D" w:rsidRDefault="008C1B8D" w14:paraId="1A36D4D6" w14:textId="008BC384">
      <w:pPr>
        <w:pStyle w:val="Subtitle"/>
        <w:jc w:val="center"/>
      </w:pPr>
      <w:r>
        <w:t xml:space="preserve">Published: </w:t>
      </w:r>
    </w:p>
    <w:p w:rsidR="008C1B8D" w:rsidP="008C1B8D" w:rsidRDefault="008C1B8D" w14:paraId="0CD843F9" w14:textId="5FB45098"/>
    <w:p w:rsidR="008C1B8D" w:rsidRDefault="008C1B8D" w14:paraId="40EB7D86" w14:textId="77777777">
      <w:r>
        <w:br w:type="page"/>
      </w:r>
    </w:p>
    <w:sdt>
      <w:sdtPr>
        <w:rPr>
          <w:rFonts w:asciiTheme="minorHAnsi" w:hAnsiTheme="minorHAnsi" w:eastAsiaTheme="minorHAnsi" w:cstheme="minorBidi"/>
          <w:color w:val="auto"/>
          <w:sz w:val="22"/>
          <w:szCs w:val="22"/>
        </w:rPr>
        <w:id w:val="-1888714081"/>
        <w:docPartObj>
          <w:docPartGallery w:val="Table of Contents"/>
          <w:docPartUnique/>
        </w:docPartObj>
      </w:sdtPr>
      <w:sdtEndPr>
        <w:rPr>
          <w:b/>
          <w:bCs/>
          <w:noProof/>
        </w:rPr>
      </w:sdtEndPr>
      <w:sdtContent>
        <w:p w:rsidR="008C1B8D" w:rsidRDefault="008C1B8D" w14:paraId="79067C0A" w14:textId="5AECC10A">
          <w:pPr>
            <w:pStyle w:val="TOCHeading"/>
          </w:pPr>
          <w:r>
            <w:t>Contents</w:t>
          </w:r>
        </w:p>
        <w:p w:rsidR="008B11C1" w:rsidRDefault="008C1B8D" w14:paraId="3A400288" w14:textId="3738336A">
          <w:pPr>
            <w:pStyle w:val="TOC1"/>
            <w:tabs>
              <w:tab w:val="right" w:leader="dot" w:pos="9350"/>
            </w:tabs>
            <w:rPr>
              <w:rFonts w:eastAsiaTheme="minorEastAsia"/>
              <w:noProof/>
              <w:lang w:eastAsia="ja-JP"/>
            </w:rPr>
          </w:pPr>
          <w:r>
            <w:fldChar w:fldCharType="begin"/>
          </w:r>
          <w:r>
            <w:instrText xml:space="preserve"> TOC \o "1-3" \h \z \u </w:instrText>
          </w:r>
          <w:r>
            <w:fldChar w:fldCharType="separate"/>
          </w:r>
          <w:hyperlink w:history="1" w:anchor="_Toc42039317">
            <w:r w:rsidRPr="00F914E0" w:rsidR="008B11C1">
              <w:rPr>
                <w:rStyle w:val="Hyperlink"/>
                <w:noProof/>
              </w:rPr>
              <w:t>Introduction</w:t>
            </w:r>
            <w:r w:rsidR="008B11C1">
              <w:rPr>
                <w:noProof/>
                <w:webHidden/>
              </w:rPr>
              <w:tab/>
            </w:r>
            <w:r w:rsidR="008B11C1">
              <w:rPr>
                <w:noProof/>
                <w:webHidden/>
              </w:rPr>
              <w:fldChar w:fldCharType="begin"/>
            </w:r>
            <w:r w:rsidR="008B11C1">
              <w:rPr>
                <w:noProof/>
                <w:webHidden/>
              </w:rPr>
              <w:instrText xml:space="preserve"> PAGEREF _Toc42039317 \h </w:instrText>
            </w:r>
            <w:r w:rsidR="008B11C1">
              <w:rPr>
                <w:noProof/>
                <w:webHidden/>
              </w:rPr>
            </w:r>
            <w:r w:rsidR="008B11C1">
              <w:rPr>
                <w:noProof/>
                <w:webHidden/>
              </w:rPr>
              <w:fldChar w:fldCharType="separate"/>
            </w:r>
            <w:r w:rsidR="008B11C1">
              <w:rPr>
                <w:noProof/>
                <w:webHidden/>
              </w:rPr>
              <w:t>3</w:t>
            </w:r>
            <w:r w:rsidR="008B11C1">
              <w:rPr>
                <w:noProof/>
                <w:webHidden/>
              </w:rPr>
              <w:fldChar w:fldCharType="end"/>
            </w:r>
          </w:hyperlink>
        </w:p>
        <w:p w:rsidR="008B11C1" w:rsidRDefault="00735332" w14:paraId="44ADF219" w14:textId="0F8485F0">
          <w:pPr>
            <w:pStyle w:val="TOC1"/>
            <w:tabs>
              <w:tab w:val="right" w:leader="dot" w:pos="9350"/>
            </w:tabs>
            <w:rPr>
              <w:rFonts w:eastAsiaTheme="minorEastAsia"/>
              <w:noProof/>
              <w:lang w:eastAsia="ja-JP"/>
            </w:rPr>
          </w:pPr>
          <w:hyperlink w:history="1" w:anchor="_Toc42039318">
            <w:r w:rsidRPr="00F914E0" w:rsidR="008B11C1">
              <w:rPr>
                <w:rStyle w:val="Hyperlink"/>
                <w:noProof/>
              </w:rPr>
              <w:t>Setting up the GUI</w:t>
            </w:r>
            <w:r w:rsidR="008B11C1">
              <w:rPr>
                <w:noProof/>
                <w:webHidden/>
              </w:rPr>
              <w:tab/>
            </w:r>
            <w:r w:rsidR="008B11C1">
              <w:rPr>
                <w:noProof/>
                <w:webHidden/>
              </w:rPr>
              <w:fldChar w:fldCharType="begin"/>
            </w:r>
            <w:r w:rsidR="008B11C1">
              <w:rPr>
                <w:noProof/>
                <w:webHidden/>
              </w:rPr>
              <w:instrText xml:space="preserve"> PAGEREF _Toc42039318 \h </w:instrText>
            </w:r>
            <w:r w:rsidR="008B11C1">
              <w:rPr>
                <w:noProof/>
                <w:webHidden/>
              </w:rPr>
            </w:r>
            <w:r w:rsidR="008B11C1">
              <w:rPr>
                <w:noProof/>
                <w:webHidden/>
              </w:rPr>
              <w:fldChar w:fldCharType="separate"/>
            </w:r>
            <w:r w:rsidR="008B11C1">
              <w:rPr>
                <w:noProof/>
                <w:webHidden/>
              </w:rPr>
              <w:t>3</w:t>
            </w:r>
            <w:r w:rsidR="008B11C1">
              <w:rPr>
                <w:noProof/>
                <w:webHidden/>
              </w:rPr>
              <w:fldChar w:fldCharType="end"/>
            </w:r>
          </w:hyperlink>
        </w:p>
        <w:p w:rsidR="008B11C1" w:rsidRDefault="00735332" w14:paraId="602D88FD" w14:textId="55F13778">
          <w:pPr>
            <w:pStyle w:val="TOC1"/>
            <w:tabs>
              <w:tab w:val="right" w:leader="dot" w:pos="9350"/>
            </w:tabs>
            <w:rPr>
              <w:rFonts w:eastAsiaTheme="minorEastAsia"/>
              <w:noProof/>
              <w:lang w:eastAsia="ja-JP"/>
            </w:rPr>
          </w:pPr>
          <w:hyperlink w:history="1" w:anchor="_Toc42039319">
            <w:r w:rsidRPr="00F914E0" w:rsidR="008B11C1">
              <w:rPr>
                <w:rStyle w:val="Hyperlink"/>
                <w:noProof/>
              </w:rPr>
              <w:t>Using the GUI</w:t>
            </w:r>
            <w:r w:rsidR="008B11C1">
              <w:rPr>
                <w:noProof/>
                <w:webHidden/>
              </w:rPr>
              <w:tab/>
            </w:r>
            <w:r w:rsidR="008B11C1">
              <w:rPr>
                <w:noProof/>
                <w:webHidden/>
              </w:rPr>
              <w:fldChar w:fldCharType="begin"/>
            </w:r>
            <w:r w:rsidR="008B11C1">
              <w:rPr>
                <w:noProof/>
                <w:webHidden/>
              </w:rPr>
              <w:instrText xml:space="preserve"> PAGEREF _Toc42039319 \h </w:instrText>
            </w:r>
            <w:r w:rsidR="008B11C1">
              <w:rPr>
                <w:noProof/>
                <w:webHidden/>
              </w:rPr>
            </w:r>
            <w:r w:rsidR="008B11C1">
              <w:rPr>
                <w:noProof/>
                <w:webHidden/>
              </w:rPr>
              <w:fldChar w:fldCharType="separate"/>
            </w:r>
            <w:r w:rsidR="008B11C1">
              <w:rPr>
                <w:noProof/>
                <w:webHidden/>
              </w:rPr>
              <w:t>4</w:t>
            </w:r>
            <w:r w:rsidR="008B11C1">
              <w:rPr>
                <w:noProof/>
                <w:webHidden/>
              </w:rPr>
              <w:fldChar w:fldCharType="end"/>
            </w:r>
          </w:hyperlink>
        </w:p>
        <w:p w:rsidR="008B11C1" w:rsidRDefault="00735332" w14:paraId="4DED3EEE" w14:textId="09F73FF9">
          <w:pPr>
            <w:pStyle w:val="TOC2"/>
            <w:tabs>
              <w:tab w:val="right" w:leader="dot" w:pos="9350"/>
            </w:tabs>
            <w:rPr>
              <w:rFonts w:eastAsiaTheme="minorEastAsia"/>
              <w:noProof/>
              <w:lang w:eastAsia="ja-JP"/>
            </w:rPr>
          </w:pPr>
          <w:hyperlink w:history="1" w:anchor="_Toc42039320">
            <w:r w:rsidRPr="00F914E0" w:rsidR="008B11C1">
              <w:rPr>
                <w:rStyle w:val="Hyperlink"/>
                <w:noProof/>
              </w:rPr>
              <w:t>Starting the GUI</w:t>
            </w:r>
            <w:r w:rsidR="008B11C1">
              <w:rPr>
                <w:noProof/>
                <w:webHidden/>
              </w:rPr>
              <w:tab/>
            </w:r>
            <w:r w:rsidR="008B11C1">
              <w:rPr>
                <w:noProof/>
                <w:webHidden/>
              </w:rPr>
              <w:fldChar w:fldCharType="begin"/>
            </w:r>
            <w:r w:rsidR="008B11C1">
              <w:rPr>
                <w:noProof/>
                <w:webHidden/>
              </w:rPr>
              <w:instrText xml:space="preserve"> PAGEREF _Toc42039320 \h </w:instrText>
            </w:r>
            <w:r w:rsidR="008B11C1">
              <w:rPr>
                <w:noProof/>
                <w:webHidden/>
              </w:rPr>
            </w:r>
            <w:r w:rsidR="008B11C1">
              <w:rPr>
                <w:noProof/>
                <w:webHidden/>
              </w:rPr>
              <w:fldChar w:fldCharType="separate"/>
            </w:r>
            <w:r w:rsidR="008B11C1">
              <w:rPr>
                <w:noProof/>
                <w:webHidden/>
              </w:rPr>
              <w:t>4</w:t>
            </w:r>
            <w:r w:rsidR="008B11C1">
              <w:rPr>
                <w:noProof/>
                <w:webHidden/>
              </w:rPr>
              <w:fldChar w:fldCharType="end"/>
            </w:r>
          </w:hyperlink>
        </w:p>
        <w:p w:rsidR="008B11C1" w:rsidRDefault="00735332" w14:paraId="21941551" w14:textId="22C86F32">
          <w:pPr>
            <w:pStyle w:val="TOC2"/>
            <w:tabs>
              <w:tab w:val="right" w:leader="dot" w:pos="9350"/>
            </w:tabs>
            <w:rPr>
              <w:rFonts w:eastAsiaTheme="minorEastAsia"/>
              <w:noProof/>
              <w:lang w:eastAsia="ja-JP"/>
            </w:rPr>
          </w:pPr>
          <w:hyperlink w:history="1" w:anchor="_Toc42039321">
            <w:r w:rsidRPr="00F914E0" w:rsidR="008B11C1">
              <w:rPr>
                <w:rStyle w:val="Hyperlink"/>
                <w:noProof/>
              </w:rPr>
              <w:t>Registers</w:t>
            </w:r>
            <w:r w:rsidR="008B11C1">
              <w:rPr>
                <w:noProof/>
                <w:webHidden/>
              </w:rPr>
              <w:tab/>
            </w:r>
            <w:r w:rsidR="008B11C1">
              <w:rPr>
                <w:noProof/>
                <w:webHidden/>
              </w:rPr>
              <w:fldChar w:fldCharType="begin"/>
            </w:r>
            <w:r w:rsidR="008B11C1">
              <w:rPr>
                <w:noProof/>
                <w:webHidden/>
              </w:rPr>
              <w:instrText xml:space="preserve"> PAGEREF _Toc42039321 \h </w:instrText>
            </w:r>
            <w:r w:rsidR="008B11C1">
              <w:rPr>
                <w:noProof/>
                <w:webHidden/>
              </w:rPr>
            </w:r>
            <w:r w:rsidR="008B11C1">
              <w:rPr>
                <w:noProof/>
                <w:webHidden/>
              </w:rPr>
              <w:fldChar w:fldCharType="separate"/>
            </w:r>
            <w:r w:rsidR="008B11C1">
              <w:rPr>
                <w:noProof/>
                <w:webHidden/>
              </w:rPr>
              <w:t>4</w:t>
            </w:r>
            <w:r w:rsidR="008B11C1">
              <w:rPr>
                <w:noProof/>
                <w:webHidden/>
              </w:rPr>
              <w:fldChar w:fldCharType="end"/>
            </w:r>
          </w:hyperlink>
        </w:p>
        <w:p w:rsidR="008B11C1" w:rsidRDefault="00735332" w14:paraId="49028AA2" w14:textId="62CF8D0E">
          <w:pPr>
            <w:pStyle w:val="TOC3"/>
            <w:tabs>
              <w:tab w:val="right" w:leader="dot" w:pos="9350"/>
            </w:tabs>
            <w:rPr>
              <w:noProof/>
            </w:rPr>
          </w:pPr>
          <w:hyperlink w:history="1" w:anchor="_Toc42039322">
            <w:r w:rsidRPr="00F914E0" w:rsidR="008B11C1">
              <w:rPr>
                <w:rStyle w:val="Hyperlink"/>
                <w:noProof/>
              </w:rPr>
              <w:t>Status (Read Only)</w:t>
            </w:r>
            <w:r w:rsidR="008B11C1">
              <w:rPr>
                <w:noProof/>
                <w:webHidden/>
              </w:rPr>
              <w:tab/>
            </w:r>
            <w:r w:rsidR="008B11C1">
              <w:rPr>
                <w:noProof/>
                <w:webHidden/>
              </w:rPr>
              <w:fldChar w:fldCharType="begin"/>
            </w:r>
            <w:r w:rsidR="008B11C1">
              <w:rPr>
                <w:noProof/>
                <w:webHidden/>
              </w:rPr>
              <w:instrText xml:space="preserve"> PAGEREF _Toc42039322 \h </w:instrText>
            </w:r>
            <w:r w:rsidR="008B11C1">
              <w:rPr>
                <w:noProof/>
                <w:webHidden/>
              </w:rPr>
            </w:r>
            <w:r w:rsidR="008B11C1">
              <w:rPr>
                <w:noProof/>
                <w:webHidden/>
              </w:rPr>
              <w:fldChar w:fldCharType="separate"/>
            </w:r>
            <w:r w:rsidR="008B11C1">
              <w:rPr>
                <w:noProof/>
                <w:webHidden/>
              </w:rPr>
              <w:t>4</w:t>
            </w:r>
            <w:r w:rsidR="008B11C1">
              <w:rPr>
                <w:noProof/>
                <w:webHidden/>
              </w:rPr>
              <w:fldChar w:fldCharType="end"/>
            </w:r>
          </w:hyperlink>
        </w:p>
        <w:p w:rsidR="008B11C1" w:rsidRDefault="00735332" w14:paraId="018D4A43" w14:textId="3D43D504">
          <w:pPr>
            <w:pStyle w:val="TOC3"/>
            <w:tabs>
              <w:tab w:val="right" w:leader="dot" w:pos="9350"/>
            </w:tabs>
            <w:rPr>
              <w:noProof/>
            </w:rPr>
          </w:pPr>
          <w:hyperlink w:history="1" w:anchor="_Toc42039323">
            <w:r w:rsidRPr="00F914E0" w:rsidR="008B11C1">
              <w:rPr>
                <w:rStyle w:val="Hyperlink"/>
                <w:noProof/>
              </w:rPr>
              <w:t>Reset (Write Only)</w:t>
            </w:r>
            <w:r w:rsidR="008B11C1">
              <w:rPr>
                <w:noProof/>
                <w:webHidden/>
              </w:rPr>
              <w:tab/>
            </w:r>
            <w:r w:rsidR="008B11C1">
              <w:rPr>
                <w:noProof/>
                <w:webHidden/>
              </w:rPr>
              <w:fldChar w:fldCharType="begin"/>
            </w:r>
            <w:r w:rsidR="008B11C1">
              <w:rPr>
                <w:noProof/>
                <w:webHidden/>
              </w:rPr>
              <w:instrText xml:space="preserve"> PAGEREF _Toc42039323 \h </w:instrText>
            </w:r>
            <w:r w:rsidR="008B11C1">
              <w:rPr>
                <w:noProof/>
                <w:webHidden/>
              </w:rPr>
            </w:r>
            <w:r w:rsidR="008B11C1">
              <w:rPr>
                <w:noProof/>
                <w:webHidden/>
              </w:rPr>
              <w:fldChar w:fldCharType="separate"/>
            </w:r>
            <w:r w:rsidR="008B11C1">
              <w:rPr>
                <w:noProof/>
                <w:webHidden/>
              </w:rPr>
              <w:t>4</w:t>
            </w:r>
            <w:r w:rsidR="008B11C1">
              <w:rPr>
                <w:noProof/>
                <w:webHidden/>
              </w:rPr>
              <w:fldChar w:fldCharType="end"/>
            </w:r>
          </w:hyperlink>
        </w:p>
        <w:p w:rsidR="008B11C1" w:rsidRDefault="00735332" w14:paraId="2466A4EA" w14:textId="785FABFB">
          <w:pPr>
            <w:pStyle w:val="TOC3"/>
            <w:tabs>
              <w:tab w:val="right" w:leader="dot" w:pos="9350"/>
            </w:tabs>
            <w:rPr>
              <w:noProof/>
            </w:rPr>
          </w:pPr>
          <w:hyperlink w:history="1" w:anchor="_Toc42039324">
            <w:r w:rsidRPr="00F914E0" w:rsidR="008B11C1">
              <w:rPr>
                <w:rStyle w:val="Hyperlink"/>
                <w:noProof/>
              </w:rPr>
              <w:t>Control (Read / Write)</w:t>
            </w:r>
            <w:r w:rsidR="008B11C1">
              <w:rPr>
                <w:noProof/>
                <w:webHidden/>
              </w:rPr>
              <w:tab/>
            </w:r>
            <w:r w:rsidR="008B11C1">
              <w:rPr>
                <w:noProof/>
                <w:webHidden/>
              </w:rPr>
              <w:fldChar w:fldCharType="begin"/>
            </w:r>
            <w:r w:rsidR="008B11C1">
              <w:rPr>
                <w:noProof/>
                <w:webHidden/>
              </w:rPr>
              <w:instrText xml:space="preserve"> PAGEREF _Toc42039324 \h </w:instrText>
            </w:r>
            <w:r w:rsidR="008B11C1">
              <w:rPr>
                <w:noProof/>
                <w:webHidden/>
              </w:rPr>
            </w:r>
            <w:r w:rsidR="008B11C1">
              <w:rPr>
                <w:noProof/>
                <w:webHidden/>
              </w:rPr>
              <w:fldChar w:fldCharType="separate"/>
            </w:r>
            <w:r w:rsidR="008B11C1">
              <w:rPr>
                <w:noProof/>
                <w:webHidden/>
              </w:rPr>
              <w:t>4</w:t>
            </w:r>
            <w:r w:rsidR="008B11C1">
              <w:rPr>
                <w:noProof/>
                <w:webHidden/>
              </w:rPr>
              <w:fldChar w:fldCharType="end"/>
            </w:r>
          </w:hyperlink>
        </w:p>
        <w:p w:rsidR="008B11C1" w:rsidRDefault="00735332" w14:paraId="10D15DCF" w14:textId="11BDA462">
          <w:pPr>
            <w:pStyle w:val="TOC3"/>
            <w:tabs>
              <w:tab w:val="right" w:leader="dot" w:pos="9350"/>
            </w:tabs>
            <w:rPr>
              <w:noProof/>
            </w:rPr>
          </w:pPr>
          <w:hyperlink w:history="1" w:anchor="_Toc42039325">
            <w:r w:rsidRPr="00F914E0" w:rsidR="008B11C1">
              <w:rPr>
                <w:rStyle w:val="Hyperlink"/>
                <w:noProof/>
              </w:rPr>
              <w:t>Selected Flash Device</w:t>
            </w:r>
            <w:r w:rsidR="008B11C1">
              <w:rPr>
                <w:noProof/>
                <w:webHidden/>
              </w:rPr>
              <w:tab/>
            </w:r>
            <w:r w:rsidR="008B11C1">
              <w:rPr>
                <w:noProof/>
                <w:webHidden/>
              </w:rPr>
              <w:fldChar w:fldCharType="begin"/>
            </w:r>
            <w:r w:rsidR="008B11C1">
              <w:rPr>
                <w:noProof/>
                <w:webHidden/>
              </w:rPr>
              <w:instrText xml:space="preserve"> PAGEREF _Toc42039325 \h </w:instrText>
            </w:r>
            <w:r w:rsidR="008B11C1">
              <w:rPr>
                <w:noProof/>
                <w:webHidden/>
              </w:rPr>
            </w:r>
            <w:r w:rsidR="008B11C1">
              <w:rPr>
                <w:noProof/>
                <w:webHidden/>
              </w:rPr>
              <w:fldChar w:fldCharType="separate"/>
            </w:r>
            <w:r w:rsidR="008B11C1">
              <w:rPr>
                <w:noProof/>
                <w:webHidden/>
              </w:rPr>
              <w:t>5</w:t>
            </w:r>
            <w:r w:rsidR="008B11C1">
              <w:rPr>
                <w:noProof/>
                <w:webHidden/>
              </w:rPr>
              <w:fldChar w:fldCharType="end"/>
            </w:r>
          </w:hyperlink>
        </w:p>
        <w:p w:rsidR="008B11C1" w:rsidRDefault="00735332" w14:paraId="4B08810A" w14:textId="4E515F8C">
          <w:pPr>
            <w:pStyle w:val="TOC2"/>
            <w:tabs>
              <w:tab w:val="right" w:leader="dot" w:pos="9350"/>
            </w:tabs>
            <w:rPr>
              <w:rFonts w:eastAsiaTheme="minorEastAsia"/>
              <w:noProof/>
              <w:lang w:eastAsia="ja-JP"/>
            </w:rPr>
          </w:pPr>
          <w:hyperlink w:history="1" w:anchor="_Toc42039326">
            <w:r w:rsidRPr="00F914E0" w:rsidR="008B11C1">
              <w:rPr>
                <w:rStyle w:val="Hyperlink"/>
                <w:noProof/>
              </w:rPr>
              <w:t>Upload FPGA File</w:t>
            </w:r>
            <w:r w:rsidR="008B11C1">
              <w:rPr>
                <w:noProof/>
                <w:webHidden/>
              </w:rPr>
              <w:tab/>
            </w:r>
            <w:r w:rsidR="008B11C1">
              <w:rPr>
                <w:noProof/>
                <w:webHidden/>
              </w:rPr>
              <w:fldChar w:fldCharType="begin"/>
            </w:r>
            <w:r w:rsidR="008B11C1">
              <w:rPr>
                <w:noProof/>
                <w:webHidden/>
              </w:rPr>
              <w:instrText xml:space="preserve"> PAGEREF _Toc42039326 \h </w:instrText>
            </w:r>
            <w:r w:rsidR="008B11C1">
              <w:rPr>
                <w:noProof/>
                <w:webHidden/>
              </w:rPr>
            </w:r>
            <w:r w:rsidR="008B11C1">
              <w:rPr>
                <w:noProof/>
                <w:webHidden/>
              </w:rPr>
              <w:fldChar w:fldCharType="separate"/>
            </w:r>
            <w:r w:rsidR="008B11C1">
              <w:rPr>
                <w:noProof/>
                <w:webHidden/>
              </w:rPr>
              <w:t>5</w:t>
            </w:r>
            <w:r w:rsidR="008B11C1">
              <w:rPr>
                <w:noProof/>
                <w:webHidden/>
              </w:rPr>
              <w:fldChar w:fldCharType="end"/>
            </w:r>
          </w:hyperlink>
        </w:p>
        <w:p w:rsidR="008B11C1" w:rsidRDefault="00735332" w14:paraId="204B2C9F" w14:textId="1051BF7A">
          <w:pPr>
            <w:pStyle w:val="TOC2"/>
            <w:tabs>
              <w:tab w:val="right" w:leader="dot" w:pos="9350"/>
            </w:tabs>
            <w:rPr>
              <w:rFonts w:eastAsiaTheme="minorEastAsia"/>
              <w:noProof/>
              <w:lang w:eastAsia="ja-JP"/>
            </w:rPr>
          </w:pPr>
          <w:hyperlink w:history="1" w:anchor="_Toc42039327">
            <w:r w:rsidRPr="00F914E0" w:rsidR="008B11C1">
              <w:rPr>
                <w:rStyle w:val="Hyperlink"/>
                <w:noProof/>
              </w:rPr>
              <w:t>Configure Flash</w:t>
            </w:r>
            <w:r w:rsidR="008B11C1">
              <w:rPr>
                <w:noProof/>
                <w:webHidden/>
              </w:rPr>
              <w:tab/>
            </w:r>
            <w:r w:rsidR="008B11C1">
              <w:rPr>
                <w:noProof/>
                <w:webHidden/>
              </w:rPr>
              <w:fldChar w:fldCharType="begin"/>
            </w:r>
            <w:r w:rsidR="008B11C1">
              <w:rPr>
                <w:noProof/>
                <w:webHidden/>
              </w:rPr>
              <w:instrText xml:space="preserve"> PAGEREF _Toc42039327 \h </w:instrText>
            </w:r>
            <w:r w:rsidR="008B11C1">
              <w:rPr>
                <w:noProof/>
                <w:webHidden/>
              </w:rPr>
            </w:r>
            <w:r w:rsidR="008B11C1">
              <w:rPr>
                <w:noProof/>
                <w:webHidden/>
              </w:rPr>
              <w:fldChar w:fldCharType="separate"/>
            </w:r>
            <w:r w:rsidR="008B11C1">
              <w:rPr>
                <w:noProof/>
                <w:webHidden/>
              </w:rPr>
              <w:t>5</w:t>
            </w:r>
            <w:r w:rsidR="008B11C1">
              <w:rPr>
                <w:noProof/>
                <w:webHidden/>
              </w:rPr>
              <w:fldChar w:fldCharType="end"/>
            </w:r>
          </w:hyperlink>
        </w:p>
        <w:p w:rsidR="008B11C1" w:rsidRDefault="00735332" w14:paraId="7EFB9298" w14:textId="215172E3">
          <w:pPr>
            <w:pStyle w:val="TOC1"/>
            <w:tabs>
              <w:tab w:val="right" w:leader="dot" w:pos="9350"/>
            </w:tabs>
            <w:rPr>
              <w:rFonts w:eastAsiaTheme="minorEastAsia"/>
              <w:noProof/>
              <w:lang w:eastAsia="ja-JP"/>
            </w:rPr>
          </w:pPr>
          <w:hyperlink w:history="1" w:anchor="_Toc42039328">
            <w:r w:rsidRPr="00F914E0" w:rsidR="008B11C1">
              <w:rPr>
                <w:rStyle w:val="Hyperlink"/>
                <w:noProof/>
              </w:rPr>
              <w:t>Editing the GUI</w:t>
            </w:r>
            <w:r w:rsidR="008B11C1">
              <w:rPr>
                <w:noProof/>
                <w:webHidden/>
              </w:rPr>
              <w:tab/>
            </w:r>
            <w:r w:rsidR="008B11C1">
              <w:rPr>
                <w:noProof/>
                <w:webHidden/>
              </w:rPr>
              <w:fldChar w:fldCharType="begin"/>
            </w:r>
            <w:r w:rsidR="008B11C1">
              <w:rPr>
                <w:noProof/>
                <w:webHidden/>
              </w:rPr>
              <w:instrText xml:space="preserve"> PAGEREF _Toc42039328 \h </w:instrText>
            </w:r>
            <w:r w:rsidR="008B11C1">
              <w:rPr>
                <w:noProof/>
                <w:webHidden/>
              </w:rPr>
            </w:r>
            <w:r w:rsidR="008B11C1">
              <w:rPr>
                <w:noProof/>
                <w:webHidden/>
              </w:rPr>
              <w:fldChar w:fldCharType="separate"/>
            </w:r>
            <w:r w:rsidR="008B11C1">
              <w:rPr>
                <w:noProof/>
                <w:webHidden/>
              </w:rPr>
              <w:t>6</w:t>
            </w:r>
            <w:r w:rsidR="008B11C1">
              <w:rPr>
                <w:noProof/>
                <w:webHidden/>
              </w:rPr>
              <w:fldChar w:fldCharType="end"/>
            </w:r>
          </w:hyperlink>
        </w:p>
        <w:p w:rsidR="008B11C1" w:rsidRDefault="00735332" w14:paraId="1433D253" w14:textId="1C13D74E">
          <w:pPr>
            <w:pStyle w:val="TOC2"/>
            <w:tabs>
              <w:tab w:val="right" w:leader="dot" w:pos="9350"/>
            </w:tabs>
            <w:rPr>
              <w:rFonts w:eastAsiaTheme="minorEastAsia"/>
              <w:noProof/>
              <w:lang w:eastAsia="ja-JP"/>
            </w:rPr>
          </w:pPr>
          <w:hyperlink w:history="1" w:anchor="_Toc42039329">
            <w:r w:rsidRPr="00F914E0" w:rsidR="008B11C1">
              <w:rPr>
                <w:rStyle w:val="Hyperlink"/>
                <w:noProof/>
              </w:rPr>
              <w:t>Changing FPGA File Location</w:t>
            </w:r>
            <w:r w:rsidR="008B11C1">
              <w:rPr>
                <w:noProof/>
                <w:webHidden/>
              </w:rPr>
              <w:tab/>
            </w:r>
            <w:r w:rsidR="008B11C1">
              <w:rPr>
                <w:noProof/>
                <w:webHidden/>
              </w:rPr>
              <w:fldChar w:fldCharType="begin"/>
            </w:r>
            <w:r w:rsidR="008B11C1">
              <w:rPr>
                <w:noProof/>
                <w:webHidden/>
              </w:rPr>
              <w:instrText xml:space="preserve"> PAGEREF _Toc42039329 \h </w:instrText>
            </w:r>
            <w:r w:rsidR="008B11C1">
              <w:rPr>
                <w:noProof/>
                <w:webHidden/>
              </w:rPr>
            </w:r>
            <w:r w:rsidR="008B11C1">
              <w:rPr>
                <w:noProof/>
                <w:webHidden/>
              </w:rPr>
              <w:fldChar w:fldCharType="separate"/>
            </w:r>
            <w:r w:rsidR="008B11C1">
              <w:rPr>
                <w:noProof/>
                <w:webHidden/>
              </w:rPr>
              <w:t>6</w:t>
            </w:r>
            <w:r w:rsidR="008B11C1">
              <w:rPr>
                <w:noProof/>
                <w:webHidden/>
              </w:rPr>
              <w:fldChar w:fldCharType="end"/>
            </w:r>
          </w:hyperlink>
        </w:p>
        <w:p w:rsidR="008B11C1" w:rsidRDefault="00735332" w14:paraId="23186C6E" w14:textId="009842B3">
          <w:pPr>
            <w:pStyle w:val="TOC2"/>
            <w:tabs>
              <w:tab w:val="right" w:leader="dot" w:pos="9350"/>
            </w:tabs>
            <w:rPr>
              <w:rFonts w:eastAsiaTheme="minorEastAsia"/>
              <w:noProof/>
              <w:lang w:eastAsia="ja-JP"/>
            </w:rPr>
          </w:pPr>
          <w:hyperlink w:history="1" w:anchor="_Toc42039330">
            <w:r w:rsidRPr="00F914E0" w:rsidR="008B11C1">
              <w:rPr>
                <w:rStyle w:val="Hyperlink"/>
                <w:noProof/>
              </w:rPr>
              <w:t>Renaming Controls</w:t>
            </w:r>
            <w:r w:rsidR="008B11C1">
              <w:rPr>
                <w:noProof/>
                <w:webHidden/>
              </w:rPr>
              <w:tab/>
            </w:r>
            <w:r w:rsidR="008B11C1">
              <w:rPr>
                <w:noProof/>
                <w:webHidden/>
              </w:rPr>
              <w:fldChar w:fldCharType="begin"/>
            </w:r>
            <w:r w:rsidR="008B11C1">
              <w:rPr>
                <w:noProof/>
                <w:webHidden/>
              </w:rPr>
              <w:instrText xml:space="preserve"> PAGEREF _Toc42039330 \h </w:instrText>
            </w:r>
            <w:r w:rsidR="008B11C1">
              <w:rPr>
                <w:noProof/>
                <w:webHidden/>
              </w:rPr>
            </w:r>
            <w:r w:rsidR="008B11C1">
              <w:rPr>
                <w:noProof/>
                <w:webHidden/>
              </w:rPr>
              <w:fldChar w:fldCharType="separate"/>
            </w:r>
            <w:r w:rsidR="008B11C1">
              <w:rPr>
                <w:noProof/>
                <w:webHidden/>
              </w:rPr>
              <w:t>6</w:t>
            </w:r>
            <w:r w:rsidR="008B11C1">
              <w:rPr>
                <w:noProof/>
                <w:webHidden/>
              </w:rPr>
              <w:fldChar w:fldCharType="end"/>
            </w:r>
          </w:hyperlink>
        </w:p>
        <w:p w:rsidR="008B11C1" w:rsidRDefault="00735332" w14:paraId="7B048D3A" w14:textId="702450D3">
          <w:pPr>
            <w:pStyle w:val="TOC2"/>
            <w:tabs>
              <w:tab w:val="right" w:leader="dot" w:pos="9350"/>
            </w:tabs>
            <w:rPr>
              <w:rFonts w:eastAsiaTheme="minorEastAsia"/>
              <w:noProof/>
              <w:lang w:eastAsia="ja-JP"/>
            </w:rPr>
          </w:pPr>
          <w:hyperlink w:history="1" w:anchor="_Toc42039331">
            <w:r w:rsidRPr="00F914E0" w:rsidR="008B11C1">
              <w:rPr>
                <w:rStyle w:val="Hyperlink"/>
                <w:noProof/>
              </w:rPr>
              <w:t>Adding Controls</w:t>
            </w:r>
            <w:r w:rsidR="008B11C1">
              <w:rPr>
                <w:noProof/>
                <w:webHidden/>
              </w:rPr>
              <w:tab/>
            </w:r>
            <w:r w:rsidR="008B11C1">
              <w:rPr>
                <w:noProof/>
                <w:webHidden/>
              </w:rPr>
              <w:fldChar w:fldCharType="begin"/>
            </w:r>
            <w:r w:rsidR="008B11C1">
              <w:rPr>
                <w:noProof/>
                <w:webHidden/>
              </w:rPr>
              <w:instrText xml:space="preserve"> PAGEREF _Toc42039331 \h </w:instrText>
            </w:r>
            <w:r w:rsidR="008B11C1">
              <w:rPr>
                <w:noProof/>
                <w:webHidden/>
              </w:rPr>
            </w:r>
            <w:r w:rsidR="008B11C1">
              <w:rPr>
                <w:noProof/>
                <w:webHidden/>
              </w:rPr>
              <w:fldChar w:fldCharType="separate"/>
            </w:r>
            <w:r w:rsidR="008B11C1">
              <w:rPr>
                <w:noProof/>
                <w:webHidden/>
              </w:rPr>
              <w:t>6</w:t>
            </w:r>
            <w:r w:rsidR="008B11C1">
              <w:rPr>
                <w:noProof/>
                <w:webHidden/>
              </w:rPr>
              <w:fldChar w:fldCharType="end"/>
            </w:r>
          </w:hyperlink>
        </w:p>
        <w:p w:rsidR="008C1B8D" w:rsidRDefault="008C1B8D" w14:paraId="08D194C1" w14:textId="78AADF08">
          <w:r>
            <w:rPr>
              <w:b/>
              <w:bCs/>
              <w:noProof/>
            </w:rPr>
            <w:fldChar w:fldCharType="end"/>
          </w:r>
        </w:p>
      </w:sdtContent>
    </w:sdt>
    <w:p w:rsidR="008C1B8D" w:rsidRDefault="008C1B8D" w14:paraId="062073E9" w14:textId="31E6D1DC">
      <w:pPr>
        <w:rPr>
          <w:rFonts w:asciiTheme="majorHAnsi" w:hAnsiTheme="majorHAnsi" w:eastAsiaTheme="majorEastAsia" w:cstheme="majorBidi"/>
          <w:color w:val="2F5496" w:themeColor="accent1" w:themeShade="BF"/>
          <w:sz w:val="32"/>
          <w:szCs w:val="32"/>
        </w:rPr>
      </w:pPr>
      <w:r>
        <w:br w:type="page"/>
      </w:r>
    </w:p>
    <w:p w:rsidR="26DDB150" w:rsidP="44E7C14F" w:rsidRDefault="26DDB150" w14:paraId="35AE7324" w14:textId="1F8D2AAA">
      <w:pPr>
        <w:pStyle w:val="Heading1"/>
      </w:pPr>
      <w:bookmarkStart w:name="_Toc42039317" w:id="0"/>
      <w:r>
        <w:t>Introduction</w:t>
      </w:r>
      <w:bookmarkEnd w:id="0"/>
    </w:p>
    <w:p w:rsidR="26DDB150" w:rsidP="358B1220" w:rsidRDefault="26DDB150" w14:paraId="19774B29" w14:textId="23D98377">
      <w:pPr>
        <w:jc w:val="both"/>
      </w:pPr>
      <w:r>
        <w:t xml:space="preserve">The aim of this document is to </w:t>
      </w:r>
      <w:r w:rsidR="3C9A67B3">
        <w:t>provide supporting documentation to the G</w:t>
      </w:r>
      <w:r w:rsidR="01498D64">
        <w:t xml:space="preserve">raphical </w:t>
      </w:r>
      <w:r w:rsidR="3C9A67B3">
        <w:t>U</w:t>
      </w:r>
      <w:r w:rsidR="73A66353">
        <w:t xml:space="preserve">ser </w:t>
      </w:r>
      <w:r w:rsidR="3C9A67B3">
        <w:t>I</w:t>
      </w:r>
      <w:r w:rsidR="27593CB2">
        <w:t>nterface (GUI)</w:t>
      </w:r>
      <w:r w:rsidR="3C9A67B3">
        <w:t xml:space="preserve"> embedded control system for the FEM-II module.</w:t>
      </w:r>
      <w:r w:rsidR="7B7A9F7B">
        <w:t xml:space="preserve">  </w:t>
      </w:r>
      <w:r w:rsidR="002DF124">
        <w:t xml:space="preserve">The </w:t>
      </w:r>
      <w:r w:rsidR="28EA4965">
        <w:t xml:space="preserve">underlying control </w:t>
      </w:r>
      <w:r w:rsidR="002DF124">
        <w:t xml:space="preserve">system that is used to control and monitor the module is based on a </w:t>
      </w:r>
      <w:r w:rsidR="44C417A3">
        <w:t>detector</w:t>
      </w:r>
      <w:r w:rsidR="5B078839">
        <w:t xml:space="preserve"> control system called ODIN CONTROL, a </w:t>
      </w:r>
      <w:r w:rsidR="002DF124">
        <w:t xml:space="preserve">collaborative project between DIAMOND and </w:t>
      </w:r>
      <w:r w:rsidR="6385BF0A">
        <w:t>STFC</w:t>
      </w:r>
      <w:r w:rsidR="03F65041">
        <w:t xml:space="preserve">.  </w:t>
      </w:r>
      <w:r w:rsidR="3A2B9D20">
        <w:t>Further details</w:t>
      </w:r>
      <w:r w:rsidR="03F65041">
        <w:t xml:space="preserve"> of ODIN CONTROL can be found </w:t>
      </w:r>
      <w:hyperlink r:id="rId6">
        <w:r w:rsidRPr="358B1220" w:rsidR="03F65041">
          <w:rPr>
            <w:rStyle w:val="Hyperlink"/>
          </w:rPr>
          <w:t>here</w:t>
        </w:r>
      </w:hyperlink>
      <w:r w:rsidR="03F65041">
        <w:t xml:space="preserve"> </w:t>
      </w:r>
      <w:r w:rsidR="4FC19FBC">
        <w:t>where a workshop on how to use the software can be found.</w:t>
      </w:r>
    </w:p>
    <w:p w:rsidR="4FC19FBC" w:rsidP="358B1220" w:rsidRDefault="4FC19FBC" w14:paraId="577872BA" w14:textId="2D267416">
      <w:pPr>
        <w:pStyle w:val="Heading2"/>
      </w:pPr>
      <w:r>
        <w:t>Odin Control</w:t>
      </w:r>
    </w:p>
    <w:p w:rsidR="4FC19FBC" w:rsidP="358B1220" w:rsidRDefault="4FC19FBC" w14:paraId="65E413FD" w14:textId="310004CE">
      <w:r w:rsidR="4FC19FBC">
        <w:rPr/>
        <w:t xml:space="preserve">Here we shall discuss a brief outline of </w:t>
      </w:r>
      <w:proofErr w:type="spellStart"/>
      <w:r w:rsidR="4FC19FBC">
        <w:rPr/>
        <w:t>odin</w:t>
      </w:r>
      <w:proofErr w:type="spellEnd"/>
      <w:r w:rsidR="4FC19FBC">
        <w:rPr/>
        <w:t xml:space="preserve"> control</w:t>
      </w:r>
      <w:r w:rsidR="06AB4D93">
        <w:rPr/>
        <w:t xml:space="preserve"> concepts.  </w:t>
      </w:r>
    </w:p>
    <w:p w:rsidR="358B1220" w:rsidP="358B1220" w:rsidRDefault="358B1220" w14:paraId="60408144" w14:textId="68DF650E"/>
    <w:p w:rsidR="008C1B8D" w:rsidP="008C1B8D" w:rsidRDefault="008C1B8D" w14:paraId="2384B1D9" w14:textId="49A65161">
      <w:pPr>
        <w:pStyle w:val="Heading1"/>
      </w:pPr>
      <w:bookmarkStart w:name="_Toc42039318" w:id="1"/>
      <w:r>
        <w:t>Setting up the GUI</w:t>
      </w:r>
      <w:bookmarkEnd w:id="1"/>
    </w:p>
    <w:p w:rsidR="009A4A37" w:rsidP="5A45A768" w:rsidRDefault="009A4A37" w14:paraId="419745B5" w14:textId="1CB377A7">
      <w:pPr>
        <w:spacing w:line="257" w:lineRule="auto"/>
      </w:pPr>
      <w:r w:rsidRPr="5A45A768">
        <w:rPr>
          <w:rFonts w:ascii="Calibri" w:hAnsi="Calibri" w:eastAsia="Calibri" w:cs="Calibri"/>
        </w:rPr>
        <w:t xml:space="preserve">To access the FEM-II GUI an instance of Odin server with the FEM GUI adapter must be </w:t>
      </w:r>
      <w:r w:rsidRPr="5A45A768" w:rsidR="00652CF8">
        <w:rPr>
          <w:rFonts w:ascii="Calibri" w:hAnsi="Calibri" w:eastAsia="Calibri" w:cs="Calibri"/>
        </w:rPr>
        <w:t xml:space="preserve">installed and </w:t>
      </w:r>
      <w:r w:rsidRPr="5A45A768">
        <w:rPr>
          <w:rFonts w:ascii="Calibri" w:hAnsi="Calibri" w:eastAsia="Calibri" w:cs="Calibri"/>
        </w:rPr>
        <w:t>running on the FEM itself. As such the first step is to open a terminal session on the FEM, by SSHing in to it. In order to successfully install this software, full access rights are required so ensure you are logged in as root.</w:t>
      </w:r>
    </w:p>
    <w:p w:rsidR="009A4A37" w:rsidP="5A45A768" w:rsidRDefault="009A4A37" w14:paraId="4C8A5840" w14:textId="351CA045">
      <w:pPr>
        <w:spacing w:line="257" w:lineRule="auto"/>
        <w:ind w:firstLine="720"/>
      </w:pPr>
      <w:r w:rsidRPr="5A45A768">
        <w:rPr>
          <w:rFonts w:ascii="Calibri" w:hAnsi="Calibri" w:eastAsia="Calibri" w:cs="Calibri"/>
          <w:i/>
        </w:rPr>
        <w:t>ssh username@192.168.0.1</w:t>
      </w:r>
    </w:p>
    <w:p w:rsidR="009A4A37" w:rsidP="5A45A768" w:rsidRDefault="009A4A37" w14:paraId="18114037" w14:textId="0C684DA8">
      <w:pPr>
        <w:spacing w:line="257" w:lineRule="auto"/>
        <w:ind w:firstLine="720"/>
      </w:pPr>
      <w:r w:rsidRPr="5A45A768">
        <w:rPr>
          <w:rFonts w:ascii="Calibri" w:hAnsi="Calibri" w:eastAsia="Calibri" w:cs="Calibri"/>
          <w:i/>
        </w:rPr>
        <w:t>su root</w:t>
      </w:r>
    </w:p>
    <w:p w:rsidR="42FDD785" w:rsidP="5A45A768" w:rsidRDefault="42FDD785" w14:paraId="2BEDFC21" w14:textId="107D8A54">
      <w:pPr>
        <w:spacing w:line="257" w:lineRule="auto"/>
      </w:pPr>
      <w:r w:rsidRPr="5A45A768">
        <w:rPr>
          <w:rFonts w:ascii="Calibri" w:hAnsi="Calibri" w:eastAsia="Calibri" w:cs="Calibri"/>
        </w:rPr>
        <w:t xml:space="preserve">Next you must create a new directory to hold all necessary code and clone the github code repositories for both Odin Server and the GUI adapter, part of the FEM-II embedded systems repository, into this new directory.  </w:t>
      </w:r>
    </w:p>
    <w:p w:rsidR="42FDD785" w:rsidP="5A45A768" w:rsidRDefault="42FDD785" w14:paraId="27E63135" w14:textId="2F779A73">
      <w:pPr>
        <w:spacing w:line="257" w:lineRule="auto"/>
      </w:pPr>
      <w:r w:rsidRPr="5A45A768">
        <w:rPr>
          <w:rFonts w:ascii="Calibri" w:hAnsi="Calibri" w:eastAsia="Calibri" w:cs="Calibri"/>
        </w:rPr>
        <w:t xml:space="preserve">              </w:t>
      </w:r>
      <w:r w:rsidRPr="5A45A768">
        <w:rPr>
          <w:rFonts w:ascii="Calibri" w:hAnsi="Calibri" w:eastAsia="Calibri" w:cs="Calibri"/>
          <w:i/>
          <w:iCs/>
        </w:rPr>
        <w:t>mkdir FEM-II</w:t>
      </w:r>
    </w:p>
    <w:p w:rsidR="42FDD785" w:rsidP="5A45A768" w:rsidRDefault="42FDD785" w14:paraId="10333B80" w14:textId="7B90CE82">
      <w:pPr>
        <w:spacing w:line="257" w:lineRule="auto"/>
      </w:pPr>
      <w:r w:rsidRPr="5A45A768">
        <w:rPr>
          <w:rFonts w:ascii="Calibri" w:hAnsi="Calibri" w:eastAsia="Calibri" w:cs="Calibri"/>
          <w:i/>
          <w:iCs/>
        </w:rPr>
        <w:t xml:space="preserve">              cd FEM-II</w:t>
      </w:r>
    </w:p>
    <w:p w:rsidR="42FDD785" w:rsidP="5A45A768" w:rsidRDefault="42FDD785" w14:paraId="3479A275" w14:textId="20FB2292">
      <w:pPr>
        <w:spacing w:line="257" w:lineRule="auto"/>
      </w:pPr>
      <w:r w:rsidRPr="5A45A768">
        <w:rPr>
          <w:rFonts w:ascii="Calibri" w:hAnsi="Calibri" w:eastAsia="Calibri" w:cs="Calibri"/>
          <w:i/>
          <w:iCs/>
        </w:rPr>
        <w:t xml:space="preserve">              git clone </w:t>
      </w:r>
      <w:hyperlink>
        <w:r w:rsidRPr="5A45A768">
          <w:rPr>
            <w:rStyle w:val="Hyperlink"/>
            <w:rFonts w:ascii="Calibri" w:hAnsi="Calibri" w:eastAsia="Calibri" w:cs="Calibri"/>
            <w:i/>
            <w:iCs/>
          </w:rPr>
          <w:t>git@github.com:odin-detector/odin-control.git</w:t>
        </w:r>
      </w:hyperlink>
    </w:p>
    <w:p w:rsidR="42FDD785" w:rsidP="5A45A768" w:rsidRDefault="42FDD785" w14:paraId="2901B811" w14:textId="33896ED7">
      <w:pPr>
        <w:spacing w:line="257" w:lineRule="auto"/>
      </w:pPr>
      <w:r w:rsidRPr="5A45A768">
        <w:rPr>
          <w:rFonts w:ascii="Calibri" w:hAnsi="Calibri" w:eastAsia="Calibri" w:cs="Calibri"/>
        </w:rPr>
        <w:t xml:space="preserve">              g</w:t>
      </w:r>
      <w:r w:rsidRPr="5A45A768">
        <w:rPr>
          <w:rFonts w:ascii="Calibri" w:hAnsi="Calibri" w:eastAsia="Calibri" w:cs="Calibri"/>
          <w:i/>
          <w:iCs/>
        </w:rPr>
        <w:t xml:space="preserve">it clone </w:t>
      </w:r>
      <w:hyperlink>
        <w:r w:rsidRPr="5A45A768">
          <w:rPr>
            <w:rStyle w:val="Hyperlink"/>
            <w:rFonts w:ascii="Calibri" w:hAnsi="Calibri" w:eastAsia="Calibri" w:cs="Calibri"/>
            <w:i/>
            <w:iCs/>
          </w:rPr>
          <w:t>git@github.com:stfc-aeg/fem-ii-embedded-system.git</w:t>
        </w:r>
      </w:hyperlink>
    </w:p>
    <w:p w:rsidR="42FDD785" w:rsidP="5A45A768" w:rsidRDefault="42FDD785" w14:paraId="4E6C7951" w14:textId="2955F81B">
      <w:pPr>
        <w:spacing w:line="257" w:lineRule="auto"/>
      </w:pPr>
      <w:r w:rsidRPr="5A45A768">
        <w:rPr>
          <w:rFonts w:ascii="Calibri" w:hAnsi="Calibri" w:eastAsia="Calibri" w:cs="Calibri"/>
        </w:rPr>
        <w:t>In order to ensure that this software will not impact any other software, it is best to install it within a virtual environment. Odin Server is designed to run with python version 2.7. As such, next create and activate a new virtual environment then install odin control, followed by setting up the adapter.</w:t>
      </w:r>
    </w:p>
    <w:p w:rsidR="42FDD785" w:rsidRDefault="42FDD785" w14:paraId="685C92C1" w14:textId="5DA7B9FA">
      <w:r w:rsidRPr="5A45A768">
        <w:rPr>
          <w:rFonts w:ascii="Consolas" w:hAnsi="Consolas" w:eastAsia="Consolas" w:cs="Consolas"/>
          <w:i/>
          <w:iCs/>
          <w:color w:val="745334"/>
        </w:rPr>
        <w:t>$</w:t>
      </w:r>
      <w:r w:rsidRPr="5A45A768">
        <w:rPr>
          <w:rFonts w:ascii="Consolas" w:hAnsi="Consolas" w:eastAsia="Consolas" w:cs="Consolas"/>
          <w:i/>
          <w:iCs/>
          <w:color w:val="3E4349"/>
        </w:rPr>
        <w:t xml:space="preserve"> virtualenv -p /usr/bin/python2.7 venv</w:t>
      </w:r>
    </w:p>
    <w:p w:rsidR="42FDD785" w:rsidP="5A45A768" w:rsidRDefault="42FDD785" w14:paraId="456AD5CB" w14:textId="036EB6FF">
      <w:pPr>
        <w:spacing w:line="257" w:lineRule="auto"/>
      </w:pPr>
      <w:r w:rsidRPr="5A45A768">
        <w:rPr>
          <w:rFonts w:ascii="Consolas" w:hAnsi="Consolas" w:eastAsia="Consolas" w:cs="Consolas"/>
          <w:i/>
          <w:iCs/>
          <w:color w:val="3E4349"/>
        </w:rPr>
        <w:t>$ source venv2.7/bin/activate</w:t>
      </w:r>
    </w:p>
    <w:p w:rsidR="42FDD785" w:rsidRDefault="42FDD785" w14:paraId="4909B012" w14:textId="73995C96">
      <w:r w:rsidRPr="5A45A768">
        <w:rPr>
          <w:rFonts w:ascii="Consolas" w:hAnsi="Consolas" w:eastAsia="Consolas" w:cs="Consolas"/>
          <w:i/>
          <w:iCs/>
          <w:color w:val="24292E"/>
          <w:sz w:val="20"/>
          <w:szCs w:val="20"/>
        </w:rPr>
        <w:t>$ cd odin-control$ python setup.py $ cd ../fem-ii-embedded-system/Odin_Control_Adapter/$ python setup.py</w:t>
      </w:r>
      <w:r w:rsidRPr="5A45A768">
        <w:rPr>
          <w:rFonts w:ascii="Calibri" w:hAnsi="Calibri" w:eastAsia="Calibri" w:cs="Calibri"/>
        </w:rPr>
        <w:t xml:space="preserve"> </w:t>
      </w:r>
    </w:p>
    <w:p w:rsidR="42FDD785" w:rsidP="5A45A768" w:rsidRDefault="42FDD785" w14:paraId="5E4D6E63" w14:textId="1096790E">
      <w:pPr>
        <w:spacing w:line="257" w:lineRule="auto"/>
      </w:pPr>
      <w:r w:rsidRPr="5A45A768">
        <w:rPr>
          <w:rFonts w:ascii="Calibri" w:hAnsi="Calibri" w:eastAsia="Calibri" w:cs="Calibri"/>
        </w:rPr>
        <w:t xml:space="preserve"> </w:t>
      </w:r>
    </w:p>
    <w:p w:rsidR="42FDD785" w:rsidP="5A45A768" w:rsidRDefault="42FDD785" w14:paraId="6A292FC8" w14:textId="4C85AEC7">
      <w:pPr>
        <w:spacing w:line="257" w:lineRule="auto"/>
      </w:pPr>
      <w:r w:rsidRPr="5A45A768">
        <w:rPr>
          <w:rFonts w:ascii="Calibri" w:hAnsi="Calibri" w:eastAsia="Calibri" w:cs="Calibri"/>
        </w:rPr>
        <w:t>Finally, before running the software ensure that the configuration is set up correctly, as some defaults will likely need to be updated. In particular the default configuration assumes that the FPGA files used to configure the FEM will be stored in the root/FPGA directory</w:t>
      </w:r>
    </w:p>
    <w:p w:rsidR="42FDD785" w:rsidP="5A45A768" w:rsidRDefault="42FDD785" w14:paraId="412E3859" w14:textId="00FBC2A1">
      <w:pPr>
        <w:spacing w:line="257" w:lineRule="auto"/>
      </w:pPr>
      <w:r w:rsidRPr="5A45A768">
        <w:rPr>
          <w:rFonts w:ascii="Calibri" w:hAnsi="Calibri" w:eastAsia="Calibri" w:cs="Calibri"/>
          <w:i/>
          <w:iCs/>
        </w:rPr>
        <w:t>Insert Screenshot</w:t>
      </w:r>
    </w:p>
    <w:p w:rsidR="5A45A768" w:rsidP="5A45A768" w:rsidRDefault="5A45A768" w14:paraId="03D4C720" w14:textId="0904C3B8"/>
    <w:p w:rsidR="008C1B8D" w:rsidP="008C1B8D" w:rsidRDefault="008C1B8D" w14:paraId="13B5C5AC" w14:textId="3F6D14B3"/>
    <w:p w:rsidR="008C1B8D" w:rsidRDefault="008C1B8D" w14:paraId="56C0003A" w14:textId="0F309982">
      <w:r>
        <w:br w:type="page"/>
      </w:r>
    </w:p>
    <w:p w:rsidRPr="008C1B8D" w:rsidR="008C1B8D" w:rsidP="008C1B8D" w:rsidRDefault="008C1B8D" w14:paraId="567DBC96" w14:textId="77777777"/>
    <w:p w:rsidR="008C1B8D" w:rsidP="008C1B8D" w:rsidRDefault="008C1B8D" w14:paraId="313D1DD5" w14:textId="7EC77F67">
      <w:pPr>
        <w:pStyle w:val="Heading1"/>
      </w:pPr>
      <w:bookmarkStart w:name="_Toc42039319" w:id="2"/>
      <w:r>
        <w:t>Using the GUI</w:t>
      </w:r>
      <w:bookmarkEnd w:id="2"/>
    </w:p>
    <w:p w:rsidR="008C1B8D" w:rsidP="44E7C14F" w:rsidRDefault="008C1B8D" w14:paraId="466F8D43" w14:textId="6B5F9730">
      <w:pPr>
        <w:pStyle w:val="Heading2"/>
      </w:pPr>
      <w:bookmarkStart w:name="_Toc42039320" w:id="3"/>
      <w:r>
        <w:t>Starting the GUI</w:t>
      </w:r>
      <w:bookmarkEnd w:id="3"/>
    </w:p>
    <w:p w:rsidR="0E6EBDA7" w:rsidP="5A45A768" w:rsidRDefault="0E6EBDA7" w14:paraId="620464B8" w14:textId="4404C300">
      <w:pPr>
        <w:spacing w:line="257" w:lineRule="auto"/>
      </w:pPr>
      <w:r w:rsidRPr="5A45A768">
        <w:rPr>
          <w:rFonts w:ascii="Calibri" w:hAnsi="Calibri" w:eastAsia="Calibri" w:cs="Calibri"/>
        </w:rPr>
        <w:t xml:space="preserve">In order to access the </w:t>
      </w:r>
      <w:r w:rsidRPr="5A45A768" w:rsidR="3ACBB53C">
        <w:rPr>
          <w:rFonts w:ascii="Calibri" w:hAnsi="Calibri" w:eastAsia="Calibri" w:cs="Calibri"/>
        </w:rPr>
        <w:t>GUI,</w:t>
      </w:r>
      <w:r w:rsidRPr="5A45A768">
        <w:rPr>
          <w:rFonts w:ascii="Calibri" w:hAnsi="Calibri" w:eastAsia="Calibri" w:cs="Calibri"/>
        </w:rPr>
        <w:t xml:space="preserve"> the odin server must be running on the fem-ii module. To start odin server you must first access the FEM via </w:t>
      </w:r>
      <w:r w:rsidRPr="5A45A768" w:rsidR="7F04C327">
        <w:rPr>
          <w:rFonts w:ascii="Calibri" w:hAnsi="Calibri" w:eastAsia="Calibri" w:cs="Calibri"/>
        </w:rPr>
        <w:t>terminal and</w:t>
      </w:r>
      <w:r w:rsidRPr="5A45A768">
        <w:rPr>
          <w:rFonts w:ascii="Calibri" w:hAnsi="Calibri" w:eastAsia="Calibri" w:cs="Calibri"/>
        </w:rPr>
        <w:t xml:space="preserve"> ensure the user profile has sufficient access rights. The easiest way to ensure this is to use the root identity.</w:t>
      </w:r>
    </w:p>
    <w:p w:rsidR="0E6EBDA7" w:rsidP="5A45A768" w:rsidRDefault="0E6EBDA7" w14:paraId="5471E9FE" w14:textId="545492BE">
      <w:pPr>
        <w:spacing w:line="257" w:lineRule="auto"/>
        <w:ind w:firstLine="720"/>
      </w:pPr>
      <w:r w:rsidRPr="5A45A768">
        <w:rPr>
          <w:rFonts w:ascii="Calibri" w:hAnsi="Calibri" w:eastAsia="Calibri" w:cs="Calibri"/>
          <w:i/>
          <w:iCs/>
        </w:rPr>
        <w:t>ssh username@192.168.0.1</w:t>
      </w:r>
    </w:p>
    <w:p w:rsidR="0E6EBDA7" w:rsidP="5A45A768" w:rsidRDefault="0E6EBDA7" w14:paraId="57CA602C" w14:textId="0ED4E18B">
      <w:pPr>
        <w:spacing w:line="257" w:lineRule="auto"/>
        <w:ind w:firstLine="720"/>
      </w:pPr>
      <w:r w:rsidRPr="5A45A768">
        <w:rPr>
          <w:rFonts w:ascii="Calibri" w:hAnsi="Calibri" w:eastAsia="Calibri" w:cs="Calibri"/>
          <w:i/>
          <w:iCs/>
        </w:rPr>
        <w:t>su root</w:t>
      </w:r>
    </w:p>
    <w:p w:rsidR="0E6EBDA7" w:rsidP="5A45A768" w:rsidRDefault="0E6EBDA7" w14:paraId="10E1C813" w14:textId="66495875">
      <w:pPr>
        <w:spacing w:line="257" w:lineRule="auto"/>
      </w:pPr>
      <w:r w:rsidRPr="5A45A768">
        <w:rPr>
          <w:rFonts w:ascii="Calibri" w:hAnsi="Calibri" w:eastAsia="Calibri" w:cs="Calibri"/>
        </w:rPr>
        <w:t xml:space="preserve">To run the server first navigate to the folder where the code has been cloned. If the server and adapter were installed into a virtual </w:t>
      </w:r>
      <w:r w:rsidRPr="5A45A768" w:rsidR="48E9839E">
        <w:rPr>
          <w:rFonts w:ascii="Calibri" w:hAnsi="Calibri" w:eastAsia="Calibri" w:cs="Calibri"/>
        </w:rPr>
        <w:t>environment,</w:t>
      </w:r>
      <w:r w:rsidRPr="5A45A768">
        <w:rPr>
          <w:rFonts w:ascii="Calibri" w:hAnsi="Calibri" w:eastAsia="Calibri" w:cs="Calibri"/>
        </w:rPr>
        <w:t xml:space="preserve"> then said environment must be activated before the server can be run.</w:t>
      </w:r>
    </w:p>
    <w:p w:rsidR="0E6EBDA7" w:rsidP="5A45A768" w:rsidRDefault="0E6EBDA7" w14:paraId="1146F51F" w14:textId="367C394E">
      <w:pPr>
        <w:spacing w:line="257" w:lineRule="auto"/>
      </w:pPr>
      <w:r w:rsidRPr="5A45A768">
        <w:rPr>
          <w:rFonts w:ascii="Calibri" w:hAnsi="Calibri" w:eastAsia="Calibri" w:cs="Calibri"/>
          <w:i/>
          <w:iCs/>
        </w:rPr>
        <w:t xml:space="preserve">cd FEM-II </w:t>
      </w:r>
    </w:p>
    <w:p w:rsidR="0E6EBDA7" w:rsidP="5A45A768" w:rsidRDefault="0E6EBDA7" w14:paraId="2B2C376D" w14:textId="0029E831">
      <w:pPr>
        <w:spacing w:line="257" w:lineRule="auto"/>
      </w:pPr>
      <w:r w:rsidRPr="5A45A768">
        <w:rPr>
          <w:rFonts w:ascii="Consolas" w:hAnsi="Consolas" w:eastAsia="Consolas" w:cs="Consolas"/>
          <w:i/>
          <w:iCs/>
          <w:color w:val="3E4349"/>
        </w:rPr>
        <w:t>$ source venv2.7/bin/activate</w:t>
      </w:r>
    </w:p>
    <w:p w:rsidR="0E6EBDA7" w:rsidP="5A45A768" w:rsidRDefault="0E6EBDA7" w14:paraId="571FDAE0" w14:textId="7550C3CD">
      <w:pPr>
        <w:spacing w:line="257" w:lineRule="auto"/>
      </w:pPr>
      <w:r w:rsidRPr="5A45A768">
        <w:rPr>
          <w:rFonts w:ascii="Calibri" w:hAnsi="Calibri" w:eastAsia="Calibri" w:cs="Calibri"/>
        </w:rPr>
        <w:t>The server can then be run with the configuration file for the adapter as an argument</w:t>
      </w:r>
    </w:p>
    <w:p w:rsidR="0E6EBDA7" w:rsidP="5A45A768" w:rsidRDefault="0E6EBDA7" w14:paraId="1A03F9EF" w14:textId="7FE0FC3F">
      <w:pPr>
        <w:spacing w:line="257" w:lineRule="auto"/>
      </w:pPr>
      <w:r w:rsidRPr="5A45A768">
        <w:rPr>
          <w:rFonts w:ascii="Calibri" w:hAnsi="Calibri" w:eastAsia="Calibri" w:cs="Calibri"/>
          <w:i/>
          <w:iCs/>
        </w:rPr>
        <w:t>$ odin_server --config Odin_Control_Adapter/config/fem.cfg</w:t>
      </w:r>
    </w:p>
    <w:p w:rsidR="0E6EBDA7" w:rsidP="5A45A768" w:rsidRDefault="0E6EBDA7" w14:paraId="7202E490" w14:textId="4CAE35F0">
      <w:pPr>
        <w:spacing w:line="257" w:lineRule="auto"/>
        <w:rPr>
          <w:rFonts w:ascii="Calibri" w:hAnsi="Calibri" w:eastAsia="Calibri" w:cs="Calibri"/>
        </w:rPr>
      </w:pPr>
      <w:r w:rsidRPr="5A45A768">
        <w:rPr>
          <w:rFonts w:ascii="Calibri" w:hAnsi="Calibri" w:eastAsia="Calibri" w:cs="Calibri"/>
        </w:rPr>
        <w:t>Now to use the GUI on any machine that can see the FEM on the network, just open a browser and enter into the address bar the ip address for the FEM, colon then the port designated for the server in the config file (by default 8070)</w:t>
      </w:r>
    </w:p>
    <w:p w:rsidR="003C7F1C" w:rsidP="5A45A768" w:rsidRDefault="003C7F1C" w14:paraId="7F86605A" w14:textId="4A26F1AB">
      <w:pPr>
        <w:spacing w:line="257" w:lineRule="auto"/>
      </w:pPr>
      <w:r>
        <w:rPr>
          <w:noProof/>
          <w:lang w:val="en-GB" w:eastAsia="en-GB"/>
        </w:rPr>
        <w:drawing>
          <wp:inline distT="0" distB="0" distL="0" distR="0" wp14:anchorId="5311FF51" wp14:editId="47643F2F">
            <wp:extent cx="5882603" cy="32385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3247" t="10059" r="52778" b="55411"/>
                    <a:stretch/>
                  </pic:blipFill>
                  <pic:spPr bwMode="auto">
                    <a:xfrm>
                      <a:off x="0" y="0"/>
                      <a:ext cx="5912742" cy="3255092"/>
                    </a:xfrm>
                    <a:prstGeom prst="rect">
                      <a:avLst/>
                    </a:prstGeom>
                    <a:ln>
                      <a:noFill/>
                    </a:ln>
                    <a:extLst>
                      <a:ext uri="{53640926-AAD7-44D8-BBD7-CCE9431645EC}">
                        <a14:shadowObscured xmlns:a14="http://schemas.microsoft.com/office/drawing/2010/main"/>
                      </a:ext>
                    </a:extLst>
                  </pic:spPr>
                </pic:pic>
              </a:graphicData>
            </a:graphic>
          </wp:inline>
        </w:drawing>
      </w:r>
    </w:p>
    <w:p w:rsidR="0E6EBDA7" w:rsidP="5A45A768" w:rsidRDefault="0E6EBDA7" w14:paraId="15BBA48A" w14:textId="0B6831B6">
      <w:pPr>
        <w:spacing w:line="257" w:lineRule="auto"/>
      </w:pPr>
      <w:r w:rsidRPr="5A45A768">
        <w:rPr>
          <w:rFonts w:ascii="Calibri" w:hAnsi="Calibri" w:eastAsia="Calibri" w:cs="Calibri"/>
        </w:rPr>
        <w:t xml:space="preserve"> e.g. 192.168.0.1:8070</w:t>
      </w:r>
    </w:p>
    <w:p w:rsidR="5A45A768" w:rsidP="5A45A768" w:rsidRDefault="5A45A768" w14:paraId="55FD4EBD" w14:textId="20FDF2B0"/>
    <w:p w:rsidR="008C1B8D" w:rsidP="008C1B8D" w:rsidRDefault="008C1B8D" w14:paraId="26D9C1FE" w14:textId="49DE0223">
      <w:pPr>
        <w:pStyle w:val="Heading2"/>
      </w:pPr>
      <w:bookmarkStart w:name="_Toc42039321" w:id="4"/>
      <w:r w:rsidRPr="44E7C14F">
        <w:rPr>
          <w:rStyle w:val="Heading2Char"/>
        </w:rPr>
        <w:t>Registers</w:t>
      </w:r>
      <w:bookmarkEnd w:id="4"/>
    </w:p>
    <w:p w:rsidR="206BFA49" w:rsidP="20EEC5B0" w:rsidRDefault="206BFA49" w14:paraId="637982D0" w14:textId="46AB8DC5">
      <w:r>
        <w:t>There are three main registers within the FEM-II firmware that can be read / controlled</w:t>
      </w:r>
      <w:r w:rsidR="13610FF2">
        <w:t xml:space="preserve"> and</w:t>
      </w:r>
      <w:r w:rsidR="5DF4CBDE">
        <w:t xml:space="preserve"> written to.</w:t>
      </w:r>
      <w:r w:rsidR="4A120D1B">
        <w:t xml:space="preserve">  These registers are the status</w:t>
      </w:r>
      <w:r w:rsidR="4C251406">
        <w:t>, control</w:t>
      </w:r>
      <w:r w:rsidR="4A120D1B">
        <w:t xml:space="preserve"> and reset register</w:t>
      </w:r>
      <w:r w:rsidR="289D3C07">
        <w:t>.</w:t>
      </w:r>
    </w:p>
    <w:p w:rsidR="00A12372" w:rsidP="44E7C14F" w:rsidRDefault="00A12372" w14:paraId="6504C43E" w14:textId="37E836CE">
      <w:pPr>
        <w:pStyle w:val="Heading3"/>
      </w:pPr>
      <w:bookmarkStart w:name="_Toc42039322" w:id="5"/>
      <w:r>
        <w:t xml:space="preserve">Status </w:t>
      </w:r>
      <w:r w:rsidR="456DCBF2">
        <w:t>(</w:t>
      </w:r>
      <w:r>
        <w:t>Read Only</w:t>
      </w:r>
      <w:r w:rsidR="77BC433E">
        <w:t>)</w:t>
      </w:r>
      <w:bookmarkEnd w:id="5"/>
    </w:p>
    <w:p w:rsidR="449733EC" w:rsidP="44E7C14F" w:rsidRDefault="449733EC" w14:paraId="6AE6E958" w14:textId="18538FBA">
      <w:r>
        <w:t xml:space="preserve">This register reads </w:t>
      </w:r>
      <w:r w:rsidR="580E946F">
        <w:t xml:space="preserve">the status of the </w:t>
      </w:r>
      <w:r w:rsidR="1C3D24F8">
        <w:t xml:space="preserve">module and </w:t>
      </w:r>
      <w:r w:rsidR="414D762D">
        <w:t>contains the status of the power supplies on the module and whether the FPGA is “DONE”</w:t>
      </w:r>
    </w:p>
    <w:p w:rsidR="00A12372" w:rsidP="44E7C14F" w:rsidRDefault="00A12372" w14:paraId="623C1E52" w14:textId="39E28475">
      <w:pPr>
        <w:pStyle w:val="Heading3"/>
      </w:pPr>
      <w:bookmarkStart w:name="_Toc42039323" w:id="6"/>
      <w:r>
        <w:t xml:space="preserve">Reset </w:t>
      </w:r>
      <w:r w:rsidR="3640017C">
        <w:t>(Write Only)</w:t>
      </w:r>
      <w:bookmarkEnd w:id="6"/>
    </w:p>
    <w:p w:rsidR="702334A2" w:rsidP="44E7C14F" w:rsidRDefault="702334A2" w14:paraId="2C6D3096" w14:textId="059D9F1E">
      <w:r>
        <w:t>This is a write-only register and when a ‘1’ is sent to this register, the signal on the module is kept “high” or “low” resetting the a</w:t>
      </w:r>
      <w:r w:rsidR="0CB6F9CE">
        <w:t>ppropriate logic and or reque</w:t>
      </w:r>
      <w:r w:rsidR="4CD5D3C6">
        <w:t>sting the FPGA to re-program.</w:t>
      </w:r>
    </w:p>
    <w:p w:rsidR="00A12372" w:rsidP="44E7C14F" w:rsidRDefault="00A12372" w14:paraId="0AABEBB9" w14:textId="155DE4E4">
      <w:pPr>
        <w:pStyle w:val="Heading3"/>
      </w:pPr>
      <w:bookmarkStart w:name="_Toc42039324" w:id="7"/>
      <w:r>
        <w:t xml:space="preserve">Control </w:t>
      </w:r>
      <w:r w:rsidR="1A4B693F">
        <w:t>(Read / Write)</w:t>
      </w:r>
      <w:bookmarkEnd w:id="7"/>
    </w:p>
    <w:p w:rsidRPr="00C86BD0" w:rsidR="00C86BD0" w:rsidP="00C86BD0" w:rsidRDefault="7CBB4968" w14:paraId="1F1BEAA3" w14:textId="138C2C60">
      <w:r>
        <w:t xml:space="preserve">This register allows control of the FEM-II module and some </w:t>
      </w:r>
      <w:r w:rsidR="0BF1F3FC">
        <w:t>peripherals</w:t>
      </w:r>
      <w:r>
        <w:t xml:space="preserve">.  </w:t>
      </w:r>
      <w:r w:rsidR="0D7AFF4B">
        <w:t xml:space="preserve">Here you can </w:t>
      </w:r>
      <w:r w:rsidR="350A67E2">
        <w:t>force the module into low-power mode, forcing off the power to the main FPGA.</w:t>
      </w:r>
    </w:p>
    <w:p w:rsidRPr="00974F8E" w:rsidR="00974F8E" w:rsidP="00974F8E" w:rsidRDefault="427AC4D5" w14:paraId="2992FA64" w14:textId="00A2AD43">
      <w:pPr>
        <w:pStyle w:val="Heading4"/>
      </w:pPr>
      <w:r w:rsidR="427AC4D5">
        <w:rPr/>
        <w:t>FEM_MODE-LPOWER</w:t>
      </w:r>
    </w:p>
    <w:p w:rsidR="427AC4D5" w:rsidP="3FFD79A2" w:rsidRDefault="427AC4D5" w14:paraId="60C53C86" w14:textId="29FF757E">
      <w:pPr>
        <w:pStyle w:val="Normal"/>
      </w:pPr>
      <w:r w:rsidR="427AC4D5">
        <w:rPr/>
        <w:t>This puts the module into a low-power state switching of the main processing FPGA but leaving essential power supplies on so that communica</w:t>
      </w:r>
      <w:r w:rsidR="7BE86813">
        <w:rPr/>
        <w:t>tion via ethernet is maintained</w:t>
      </w:r>
    </w:p>
    <w:p w:rsidR="7BE86813" w:rsidP="0C88E5FB" w:rsidRDefault="7BE86813" w14:paraId="3CF04EB1" w14:textId="35C0DCA8">
      <w:pPr>
        <w:pStyle w:val="Heading4"/>
      </w:pPr>
      <w:r w:rsidR="7BE86813">
        <w:rPr/>
        <w:t>FPGA_FLASH_CLK</w:t>
      </w:r>
    </w:p>
    <w:p w:rsidR="7BE86813" w:rsidP="0C88E5FB" w:rsidRDefault="7BE86813" w14:paraId="00561452" w14:textId="747158D1">
      <w:pPr>
        <w:pStyle w:val="Normal"/>
      </w:pPr>
      <w:r w:rsidR="7BE86813">
        <w:rPr/>
        <w:t>This changes the source clock used for the FLASH devices.  When p</w:t>
      </w:r>
      <w:r w:rsidR="5A08EA94">
        <w:rPr/>
        <w:t xml:space="preserve">rogramming the FLASH devices, this is changed automatically so that it can be programmed </w:t>
      </w:r>
      <w:r w:rsidR="4EC8823A">
        <w:rPr/>
        <w:t>from the logic that does the programming.  When programming is complete, this is automatically changed back so that when the FPA is re-programmed the default clock is used.  If this it is not changed back, the FPGA will not be</w:t>
      </w:r>
      <w:r w:rsidR="68A7D99F">
        <w:rPr/>
        <w:t xml:space="preserve"> able to program itself from the FLASH </w:t>
      </w:r>
      <w:r w:rsidR="68A7D99F">
        <w:rPr/>
        <w:t>memories</w:t>
      </w:r>
      <w:r w:rsidR="68A7D99F">
        <w:rPr/>
        <w:t>.</w:t>
      </w:r>
    </w:p>
    <w:p w:rsidR="68A7D99F" w:rsidP="0C88E5FB" w:rsidRDefault="68A7D99F" w14:paraId="5E339975" w14:textId="4D82986B">
      <w:pPr>
        <w:pStyle w:val="Heading4"/>
      </w:pPr>
      <w:r w:rsidR="68A7D99F">
        <w:rPr/>
        <w:t>FPGA_FLASH_SEL0/1</w:t>
      </w:r>
    </w:p>
    <w:p w:rsidR="3FFD79A2" w:rsidP="3FFD79A2" w:rsidRDefault="3FFD79A2" w14:paraId="7A9622E0" w14:textId="5B32F362">
      <w:pPr>
        <w:pStyle w:val="Normal"/>
      </w:pPr>
      <w:r w:rsidR="68A7D99F">
        <w:rPr/>
        <w:t xml:space="preserve">There are four FLASH memories that can be used to program the FPGA.  They are selected using two logic signals into a de-multiplexer to ensure </w:t>
      </w:r>
      <w:r w:rsidR="1850ACEC">
        <w:rPr/>
        <w:t>that two FLASH memories cannot be selected at the same time.</w:t>
      </w:r>
    </w:p>
    <w:p w:rsidR="1850ACEC" w:rsidP="0C88E5FB" w:rsidRDefault="1850ACEC" w14:paraId="0D5CF7A0" w14:textId="5975D483">
      <w:pPr>
        <w:pStyle w:val="Heading4"/>
      </w:pPr>
      <w:r w:rsidR="1850ACEC">
        <w:rPr/>
        <w:t>QSFP_I2C_BUS_SEL</w:t>
      </w:r>
    </w:p>
    <w:p w:rsidR="1850ACEC" w:rsidP="0C88E5FB" w:rsidRDefault="1850ACEC" w14:paraId="165845A5" w14:textId="2617C2F9">
      <w:pPr>
        <w:pStyle w:val="Normal"/>
      </w:pPr>
      <w:r w:rsidR="1850ACEC">
        <w:rPr/>
        <w:t xml:space="preserve">There is one I2C bus connected to both QSFP devices.  This bit is used to select which I2C bus is enabled on the bus so that both </w:t>
      </w:r>
      <w:r w:rsidR="14335901">
        <w:rPr/>
        <w:t>modules do not respond to commands sent on this bus.  Addressing is not available on the QSFP devices and hence the need for this setup.</w:t>
      </w:r>
    </w:p>
    <w:p w:rsidR="6C6D969A" w:rsidP="0C88E5FB" w:rsidRDefault="6C6D969A" w14:paraId="21E02D2E" w14:textId="190C1E9B">
      <w:pPr>
        <w:pStyle w:val="Normal"/>
      </w:pPr>
      <w:r w:rsidR="6C6D969A">
        <w:rPr/>
        <w:t>QSFP_U13/U</w:t>
      </w:r>
    </w:p>
    <w:p w:rsidR="2E8FFFFB" w:rsidP="2E8FFFFB" w:rsidRDefault="2E8FFFFB" w14:paraId="3A748340" w14:textId="00A2AD43"/>
    <w:p w:rsidRPr="00A12372" w:rsidR="00471625" w:rsidP="44E7C14F" w:rsidRDefault="00471625" w14:paraId="4198D61E" w14:textId="04BAA7DE">
      <w:pPr>
        <w:pStyle w:val="Heading3"/>
      </w:pPr>
      <w:bookmarkStart w:name="_Toc42039325" w:id="8"/>
      <w:r>
        <w:t>Selected Flash Device</w:t>
      </w:r>
      <w:bookmarkEnd w:id="8"/>
    </w:p>
    <w:p w:rsidR="00471625" w:rsidP="00471625" w:rsidRDefault="008C1B8D" w14:paraId="3C3CFF74" w14:textId="77777777">
      <w:pPr>
        <w:keepNext/>
      </w:pPr>
      <w:r>
        <w:rPr>
          <w:noProof/>
          <w:lang w:val="en-GB" w:eastAsia="en-GB"/>
        </w:rPr>
        <w:drawing>
          <wp:inline distT="0" distB="0" distL="0" distR="0" wp14:anchorId="5C0BE809" wp14:editId="32FED1E8">
            <wp:extent cx="5130800" cy="3194050"/>
            <wp:effectExtent l="0" t="0" r="0" b="635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srcRect l="1062" t="26269" r="51262" b="18942"/>
                    <a:stretch/>
                  </pic:blipFill>
                  <pic:spPr bwMode="auto">
                    <a:xfrm>
                      <a:off x="0" y="0"/>
                      <a:ext cx="5130800" cy="3194050"/>
                    </a:xfrm>
                    <a:prstGeom prst="rect">
                      <a:avLst/>
                    </a:prstGeom>
                    <a:ln>
                      <a:noFill/>
                    </a:ln>
                    <a:extLst>
                      <a:ext uri="{53640926-AAD7-44D8-BBD7-CCE9431645EC}">
                        <a14:shadowObscured xmlns:a14="http://schemas.microsoft.com/office/drawing/2010/main"/>
                      </a:ext>
                    </a:extLst>
                  </pic:spPr>
                </pic:pic>
              </a:graphicData>
            </a:graphic>
          </wp:inline>
        </w:drawing>
      </w:r>
    </w:p>
    <w:p w:rsidR="00471625" w:rsidP="00471625" w:rsidRDefault="00471625" w14:paraId="3BE0A65B" w14:textId="2704A8B6">
      <w:pPr>
        <w:pStyle w:val="Caption"/>
      </w:pPr>
      <w:r>
        <w:t xml:space="preserve">Figure </w:t>
      </w:r>
      <w:r>
        <w:fldChar w:fldCharType="begin"/>
      </w:r>
      <w:r>
        <w:instrText>SEQ Figure \* ARABIC</w:instrText>
      </w:r>
      <w:r>
        <w:fldChar w:fldCharType="separate"/>
      </w:r>
      <w:r>
        <w:rPr>
          <w:noProof/>
        </w:rPr>
        <w:t>1</w:t>
      </w:r>
      <w:r>
        <w:fldChar w:fldCharType="end"/>
      </w:r>
    </w:p>
    <w:p w:rsidRPr="008C1B8D" w:rsidR="008C1B8D" w:rsidP="008C1B8D" w:rsidRDefault="008C1B8D" w14:paraId="38CF4CBA" w14:textId="0FF4C52D"/>
    <w:p w:rsidR="4DDF205D" w:rsidP="5A45A768" w:rsidRDefault="4DDF205D" w14:paraId="5C3BC284" w14:textId="4312DA6D">
      <w:pPr>
        <w:pStyle w:val="Heading2"/>
      </w:pPr>
      <w:r w:rsidRPr="5A45A768">
        <w:rPr>
          <w:rFonts w:ascii="Calibri Light" w:hAnsi="Calibri Light" w:eastAsia="Calibri Light" w:cs="Calibri Light"/>
        </w:rPr>
        <w:t>File Section</w:t>
      </w:r>
    </w:p>
    <w:p w:rsidR="008C1B8D" w:rsidP="5A45A768" w:rsidRDefault="008C1B8D" w14:paraId="6BF3E7D0" w14:textId="58D75D44">
      <w:pPr>
        <w:pStyle w:val="Heading3"/>
      </w:pPr>
      <w:r w:rsidRPr="5A45A768">
        <w:rPr>
          <w:rFonts w:ascii="Calibri Light" w:hAnsi="Calibri Light" w:eastAsia="Calibri Light" w:cs="Calibri Light"/>
          <w:color w:val="1F3763"/>
        </w:rPr>
        <w:t xml:space="preserve">Upload </w:t>
      </w:r>
      <w:r w:rsidRPr="5A45A768" w:rsidR="00A12372">
        <w:rPr>
          <w:rFonts w:ascii="Calibri Light" w:hAnsi="Calibri Light" w:eastAsia="Calibri Light" w:cs="Calibri Light"/>
          <w:color w:val="1F3763"/>
        </w:rPr>
        <w:t xml:space="preserve">FPGA </w:t>
      </w:r>
      <w:r w:rsidRPr="5A45A768">
        <w:rPr>
          <w:rFonts w:ascii="Calibri Light" w:hAnsi="Calibri Light" w:eastAsia="Calibri Light" w:cs="Calibri Light"/>
          <w:color w:val="1F3763"/>
        </w:rPr>
        <w:t>File</w:t>
      </w:r>
    </w:p>
    <w:p w:rsidR="4DDF205D" w:rsidP="5A45A768" w:rsidRDefault="4DDF205D" w14:paraId="704E2829" w14:textId="7AD1EE49">
      <w:pPr>
        <w:spacing w:line="257" w:lineRule="auto"/>
      </w:pPr>
      <w:r w:rsidRPr="5A45A768">
        <w:rPr>
          <w:rFonts w:ascii="Calibri" w:hAnsi="Calibri" w:eastAsia="Calibri" w:cs="Calibri"/>
        </w:rPr>
        <w:t xml:space="preserve">Within the file section there is the ability to upload new bin files to be used in configuring the FPGA. To do so, first use the browse button to find the desired bin file on the machine currently in use accessing the GUI. Now when the upload button is pressed the GUI will enter a disabled state until the system has finished uploading the file to the fem-ii module. Note that this should only take a few seconds unless the file is a few gigabytes or larger. When this process has finished a copy of the bin file will be stored in the FPGA files directory as setup in the adapter config file. </w:t>
      </w:r>
    </w:p>
    <w:p w:rsidR="008C1B8D" w:rsidP="5A45A768" w:rsidRDefault="008C1B8D" w14:paraId="61E6412A" w14:textId="62FF085B">
      <w:pPr>
        <w:pStyle w:val="Heading3"/>
      </w:pPr>
      <w:r w:rsidRPr="5A45A768">
        <w:rPr>
          <w:rFonts w:ascii="Calibri Light" w:hAnsi="Calibri Light" w:eastAsia="Calibri Light" w:cs="Calibri Light"/>
          <w:color w:val="1F3763"/>
        </w:rPr>
        <w:t>Configure F</w:t>
      </w:r>
      <w:r w:rsidRPr="5A45A768" w:rsidR="00A12372">
        <w:rPr>
          <w:rFonts w:ascii="Calibri Light" w:hAnsi="Calibri Light" w:eastAsia="Calibri Light" w:cs="Calibri Light"/>
          <w:color w:val="1F3763"/>
        </w:rPr>
        <w:t>lash</w:t>
      </w:r>
    </w:p>
    <w:p w:rsidR="4DDF205D" w:rsidP="5A45A768" w:rsidRDefault="4DDF205D" w14:paraId="589B2CAE" w14:textId="40FD1313">
      <w:pPr>
        <w:spacing w:line="257" w:lineRule="auto"/>
      </w:pPr>
      <w:r w:rsidRPr="5A45A768">
        <w:rPr>
          <w:rFonts w:ascii="Calibri" w:hAnsi="Calibri" w:eastAsia="Calibri" w:cs="Calibri"/>
        </w:rPr>
        <w:t xml:space="preserve">Within the file section there is also the ability to configure the FEM with a new bin file. To do so first select the desired bin file from the </w:t>
      </w:r>
      <w:r w:rsidRPr="5A45A768" w:rsidR="0E6C0026">
        <w:rPr>
          <w:rFonts w:ascii="Calibri" w:hAnsi="Calibri" w:eastAsia="Calibri" w:cs="Calibri"/>
        </w:rPr>
        <w:t>drop-down</w:t>
      </w:r>
      <w:r w:rsidRPr="5A45A768">
        <w:rPr>
          <w:rFonts w:ascii="Calibri" w:hAnsi="Calibri" w:eastAsia="Calibri" w:cs="Calibri"/>
        </w:rPr>
        <w:t xml:space="preserve"> list. This list is populated from the FPGA file directory as setup in the adapter config file, and so will automatically update to include any newly uploaded FPGA files as laid out above.</w:t>
      </w:r>
    </w:p>
    <w:p w:rsidR="4DDF205D" w:rsidP="5A45A768" w:rsidRDefault="4DDF205D" w14:paraId="4E7BF141" w14:textId="7BE96CCE">
      <w:pPr>
        <w:spacing w:line="257" w:lineRule="auto"/>
      </w:pPr>
      <w:r w:rsidRPr="5A45A768">
        <w:rPr>
          <w:rFonts w:ascii="Calibri" w:hAnsi="Calibri" w:eastAsia="Calibri" w:cs="Calibri"/>
        </w:rPr>
        <w:t>Next select the flash you wish to configure. Please note that the selection is from 1 to 4, as the selection is being done in a human readable format, and not the 0 to 3 it would be in coding terms as determined by the FPGA_FLASH_SEL controls.</w:t>
      </w:r>
    </w:p>
    <w:p w:rsidR="008C1B8D" w:rsidP="00403832" w:rsidRDefault="4DDF205D" w14:paraId="05F90BA5" w14:textId="1CA0C5FE">
      <w:pPr>
        <w:spacing w:line="257" w:lineRule="auto"/>
      </w:pPr>
      <w:r w:rsidRPr="5A45A768">
        <w:rPr>
          <w:rFonts w:ascii="Calibri" w:hAnsi="Calibri" w:eastAsia="Calibri" w:cs="Calibri"/>
        </w:rPr>
        <w:t>Finally, once the upload button has been pressed the relevant flash will then be configured with the chosen file. Whilst the configuration is taking place, the GUI will be disabled but a progress bar will keep track of the configuration. Please note that this may take several minutes.</w:t>
      </w:r>
    </w:p>
    <w:p w:rsidR="008C1B8D" w:rsidRDefault="008C1B8D" w14:paraId="4A917F44" w14:textId="52834D79">
      <w:r>
        <w:br w:type="page"/>
      </w:r>
    </w:p>
    <w:p w:rsidRPr="008C1B8D" w:rsidR="008C1B8D" w:rsidP="008C1B8D" w:rsidRDefault="008C1B8D" w14:paraId="123FF33A" w14:textId="77777777"/>
    <w:p w:rsidR="008C1B8D" w:rsidP="008C1B8D" w:rsidRDefault="008C1B8D" w14:paraId="06AA5DBF" w14:textId="1B03761D">
      <w:pPr>
        <w:pStyle w:val="Heading1"/>
      </w:pPr>
      <w:bookmarkStart w:name="_Toc42039328" w:id="9"/>
      <w:r>
        <w:t>Editing the GUI</w:t>
      </w:r>
      <w:bookmarkEnd w:id="9"/>
    </w:p>
    <w:p w:rsidR="008C1B8D" w:rsidP="008C1B8D" w:rsidRDefault="008C1B8D" w14:paraId="15DD37DC" w14:textId="1961E4EB">
      <w:pPr>
        <w:pStyle w:val="Heading2"/>
      </w:pPr>
      <w:r w:rsidRPr="5A45A768">
        <w:rPr>
          <w:rFonts w:ascii="Calibri Light" w:hAnsi="Calibri Light" w:eastAsia="Calibri Light" w:cs="Calibri Light"/>
        </w:rPr>
        <w:t>Changing FPGA File Location</w:t>
      </w:r>
    </w:p>
    <w:p w:rsidR="4B6E0E64" w:rsidP="5A45A768" w:rsidRDefault="4B6E0E64" w14:paraId="1257DAEB" w14:textId="59A8EE82">
      <w:pPr>
        <w:spacing w:line="257" w:lineRule="auto"/>
      </w:pPr>
      <w:r w:rsidRPr="5A45A768">
        <w:rPr>
          <w:rFonts w:ascii="Calibri" w:hAnsi="Calibri" w:eastAsia="Calibri" w:cs="Calibri"/>
        </w:rPr>
        <w:t xml:space="preserve">If the FPGA files on the FEM are stored in a different directory on the FEM than that expected by the GUI, then to correct this it is a simple matter of updating the GUI adapters’ config file. This file can be found at </w:t>
      </w:r>
    </w:p>
    <w:p w:rsidR="4B6E0E64" w:rsidP="5A45A768" w:rsidRDefault="4B6E0E64" w14:paraId="4E8DB046" w14:textId="298DF561">
      <w:pPr>
        <w:spacing w:line="257" w:lineRule="auto"/>
        <w:ind w:firstLine="720"/>
      </w:pPr>
      <w:r w:rsidRPr="5A45A768">
        <w:rPr>
          <w:rFonts w:ascii="Calibri" w:hAnsi="Calibri" w:eastAsia="Calibri" w:cs="Calibri"/>
          <w:i/>
          <w:iCs/>
        </w:rPr>
        <w:t>FEM-II</w:t>
      </w:r>
      <w:r w:rsidRPr="5A45A768">
        <w:rPr>
          <w:rFonts w:ascii="Consolas" w:hAnsi="Consolas" w:eastAsia="Consolas" w:cs="Consolas"/>
          <w:i/>
          <w:iCs/>
          <w:color w:val="24292E"/>
          <w:sz w:val="20"/>
          <w:szCs w:val="20"/>
        </w:rPr>
        <w:t>/fem-ii-embedded-system/Odin_Control_Adapter/</w:t>
      </w:r>
      <w:r w:rsidRPr="5A45A768">
        <w:rPr>
          <w:rFonts w:ascii="Calibri" w:hAnsi="Calibri" w:eastAsia="Calibri" w:cs="Calibri"/>
          <w:i/>
          <w:iCs/>
        </w:rPr>
        <w:t>config/fem.cfg</w:t>
      </w:r>
    </w:p>
    <w:p w:rsidR="4B6E0E64" w:rsidP="5A45A768" w:rsidRDefault="4B6E0E64" w14:paraId="6966C41F" w14:textId="42BD42F4">
      <w:pPr>
        <w:spacing w:line="257" w:lineRule="auto"/>
      </w:pPr>
      <w:r w:rsidRPr="5A45A768">
        <w:rPr>
          <w:rFonts w:ascii="Calibri" w:hAnsi="Calibri" w:eastAsia="Calibri" w:cs="Calibri"/>
        </w:rPr>
        <w:t>where FEM-II is the base directory where the GUI has been installed. Now within the config file just update the FPGA file location under the file section with the desired directory location for the FPGA files. Please note that unless an absolute file location is entered, the system will use the relative file location to wherever the current directory is at the time the Odin server is started.</w:t>
      </w:r>
    </w:p>
    <w:p w:rsidR="4B6E0E64" w:rsidP="5A45A768" w:rsidRDefault="4B6E0E64" w14:paraId="775CC3F4" w14:textId="1011BB19">
      <w:pPr>
        <w:pStyle w:val="Heading2"/>
      </w:pPr>
      <w:r w:rsidRPr="5A45A768">
        <w:rPr>
          <w:rFonts w:ascii="Calibri Light" w:hAnsi="Calibri Light" w:eastAsia="Calibri Light" w:cs="Calibri Light"/>
        </w:rPr>
        <w:t>Renaming Registers</w:t>
      </w:r>
    </w:p>
    <w:p w:rsidR="4B6E0E64" w:rsidP="5A45A768" w:rsidRDefault="4B6E0E64" w14:paraId="76706EBB" w14:textId="1239C83A">
      <w:pPr>
        <w:spacing w:line="257" w:lineRule="auto"/>
      </w:pPr>
      <w:r w:rsidRPr="5A45A768">
        <w:rPr>
          <w:rFonts w:ascii="Calibri" w:hAnsi="Calibri" w:eastAsia="Calibri" w:cs="Calibri"/>
        </w:rPr>
        <w:t>In order to change how any of the registers are named in the GUI itself, first open the fem python module responsible for communication between the fem and the adapter.</w:t>
      </w:r>
    </w:p>
    <w:p w:rsidR="4B6E0E64" w:rsidP="5A45A768" w:rsidRDefault="00BD5F58" w14:paraId="7867D0C0" w14:textId="1A226788">
      <w:pPr>
        <w:spacing w:line="257" w:lineRule="auto"/>
        <w:ind w:firstLine="720"/>
      </w:pPr>
      <w:r>
        <w:rPr>
          <w:rFonts w:ascii="Calibri" w:hAnsi="Calibri" w:eastAsia="Calibri" w:cs="Calibri"/>
          <w:i/>
          <w:iCs/>
        </w:rPr>
        <w:t xml:space="preserve">vi </w:t>
      </w:r>
      <w:r w:rsidRPr="5A45A768" w:rsidR="4B6E0E64">
        <w:rPr>
          <w:rFonts w:ascii="Calibri" w:hAnsi="Calibri" w:eastAsia="Calibri" w:cs="Calibri"/>
          <w:i/>
          <w:iCs/>
        </w:rPr>
        <w:t>FEM-II</w:t>
      </w:r>
      <w:r w:rsidRPr="5A45A768" w:rsidR="4B6E0E64">
        <w:rPr>
          <w:rFonts w:ascii="Consolas" w:hAnsi="Consolas" w:eastAsia="Consolas" w:cs="Consolas"/>
          <w:i/>
          <w:iCs/>
          <w:color w:val="24292E"/>
          <w:sz w:val="20"/>
          <w:szCs w:val="20"/>
        </w:rPr>
        <w:t>/fem-ii-embedded-system/Odin_Control_Adapter/fem_ii/fem.py</w:t>
      </w:r>
    </w:p>
    <w:p w:rsidR="4B6E0E64" w:rsidP="00BD5F58" w:rsidRDefault="4B6E0E64" w14:paraId="6FA5F8BD" w14:textId="6F0453EF">
      <w:r w:rsidRPr="5A45A768">
        <w:rPr>
          <w:rFonts w:ascii="Calibri" w:hAnsi="Calibri" w:eastAsia="Calibri" w:cs="Calibri"/>
        </w:rPr>
        <w:t xml:space="preserve">Now within </w:t>
      </w:r>
      <w:r w:rsidRPr="5A45A768">
        <w:t>this file navigate to the parameter tree which s</w:t>
      </w:r>
      <w:r w:rsidR="008976D1">
        <w:t>tarts around line 80</w:t>
      </w:r>
      <w:r w:rsidRPr="5A45A768">
        <w:t>.</w:t>
      </w:r>
    </w:p>
    <w:p w:rsidR="0046632F" w:rsidP="5A45A768" w:rsidRDefault="0046632F" w14:paraId="48330CDA" w14:textId="77777777">
      <w:pPr>
        <w:spacing w:line="257" w:lineRule="auto"/>
        <w:rPr>
          <w:rFonts w:ascii="Calibri" w:hAnsi="Calibri" w:eastAsia="Calibri" w:cs="Calibri"/>
        </w:rPr>
      </w:pPr>
      <w:r>
        <w:rPr>
          <w:noProof/>
          <w:lang w:val="en-GB" w:eastAsia="en-GB"/>
        </w:rPr>
        <w:drawing>
          <wp:inline distT="0" distB="0" distL="0" distR="0" wp14:anchorId="113C8309" wp14:editId="62207EA0">
            <wp:extent cx="5216525" cy="348615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676" t="12427" r="43697" b="34981"/>
                    <a:stretch/>
                  </pic:blipFill>
                  <pic:spPr bwMode="auto">
                    <a:xfrm>
                      <a:off x="0" y="0"/>
                      <a:ext cx="5217105" cy="3486538"/>
                    </a:xfrm>
                    <a:prstGeom prst="rect">
                      <a:avLst/>
                    </a:prstGeom>
                    <a:ln>
                      <a:noFill/>
                    </a:ln>
                    <a:extLst>
                      <a:ext uri="{53640926-AAD7-44D8-BBD7-CCE9431645EC}">
                        <a14:shadowObscured xmlns:a14="http://schemas.microsoft.com/office/drawing/2010/main"/>
                      </a:ext>
                    </a:extLst>
                  </pic:spPr>
                </pic:pic>
              </a:graphicData>
            </a:graphic>
          </wp:inline>
        </w:drawing>
      </w:r>
    </w:p>
    <w:p w:rsidR="4B6E0E64" w:rsidP="5A45A768" w:rsidRDefault="4B6E0E64" w14:paraId="6939CBAA" w14:textId="714D93FC">
      <w:pPr>
        <w:spacing w:line="257" w:lineRule="auto"/>
      </w:pPr>
      <w:r w:rsidRPr="5A45A768">
        <w:rPr>
          <w:rFonts w:ascii="Calibri" w:hAnsi="Calibri" w:eastAsia="Calibri" w:cs="Calibri"/>
        </w:rPr>
        <w:t>As shown above, the parameter tree is divided into the same sections as the GUI, so it should be easy to find the register name you wish to update. Now simply change the name as it first appears in the line of code. Please note that the different name used later in the line is the name for the register as outlined in the hardware schematics which is used elsewhere in the code and so should remain unchanged.</w:t>
      </w:r>
    </w:p>
    <w:p w:rsidR="5A45A768" w:rsidP="5A45A768" w:rsidRDefault="5A45A768" w14:paraId="0E4EE27B" w14:textId="639FCEEA"/>
    <w:p w:rsidR="008C1B8D" w:rsidP="00BD5F58" w:rsidRDefault="008C1B8D" w14:paraId="5DBD0E63" w14:textId="770EF23E">
      <w:pPr>
        <w:pStyle w:val="Heading2"/>
        <w:tabs>
          <w:tab w:val="left" w:pos="5530"/>
        </w:tabs>
      </w:pPr>
      <w:bookmarkStart w:name="_Toc42039331" w:id="10"/>
      <w:r>
        <w:t xml:space="preserve">Adding </w:t>
      </w:r>
      <w:bookmarkEnd w:id="10"/>
      <w:r w:rsidR="00BD5F58">
        <w:t>Registers</w:t>
      </w:r>
    </w:p>
    <w:p w:rsidR="00BD5F58" w:rsidP="00BD5F58" w:rsidRDefault="00BD5F58" w14:paraId="18D97504" w14:textId="23770F37">
      <w:r>
        <w:t xml:space="preserve">In order to add a new register to the GUI, first ensure that </w:t>
      </w:r>
      <w:r>
        <w:t>the GPIO address is known, alongside whether the control is read only (Status), write only (Reset), or read/write (Control), a name meaningful to users of the GUI, and optionally a separate name that more clearly links to the hardware itself.</w:t>
      </w:r>
    </w:p>
    <w:p w:rsidR="00BD5F58" w:rsidP="00BD5F58" w:rsidRDefault="00BD5F58" w14:paraId="3B765070" w14:textId="77777777">
      <w:pPr>
        <w:spacing w:line="257" w:lineRule="auto"/>
      </w:pPr>
      <w:r>
        <w:t xml:space="preserve">Now </w:t>
      </w:r>
      <w:r w:rsidRPr="5A45A768">
        <w:rPr>
          <w:rFonts w:ascii="Calibri" w:hAnsi="Calibri" w:eastAsia="Calibri" w:cs="Calibri"/>
        </w:rPr>
        <w:t>open the fem python module responsible for communication between the fem and the adapter.</w:t>
      </w:r>
    </w:p>
    <w:p w:rsidR="00BD5F58" w:rsidP="00BD5F58" w:rsidRDefault="00BD5F58" w14:paraId="44F89DB2" w14:textId="5EE817DE">
      <w:pPr>
        <w:spacing w:line="257" w:lineRule="auto"/>
        <w:ind w:firstLine="720"/>
      </w:pPr>
      <w:r>
        <w:rPr>
          <w:rFonts w:ascii="Calibri" w:hAnsi="Calibri" w:eastAsia="Calibri" w:cs="Calibri"/>
          <w:i/>
          <w:iCs/>
        </w:rPr>
        <w:t xml:space="preserve">vi </w:t>
      </w:r>
      <w:r w:rsidRPr="5A45A768">
        <w:rPr>
          <w:rFonts w:ascii="Calibri" w:hAnsi="Calibri" w:eastAsia="Calibri" w:cs="Calibri"/>
          <w:i/>
          <w:iCs/>
        </w:rPr>
        <w:t>FEM-II</w:t>
      </w:r>
      <w:r w:rsidRPr="5A45A768">
        <w:rPr>
          <w:rFonts w:ascii="Consolas" w:hAnsi="Consolas" w:eastAsia="Consolas" w:cs="Consolas"/>
          <w:i/>
          <w:iCs/>
          <w:color w:val="24292E"/>
          <w:sz w:val="20"/>
          <w:szCs w:val="20"/>
        </w:rPr>
        <w:t>/fem-ii-embedded-system/Odin_Control_Adapter/fem_ii/fem.py</w:t>
      </w:r>
    </w:p>
    <w:p w:rsidR="00A12372" w:rsidP="008C1B8D" w:rsidRDefault="00A12372" w14:paraId="7A192B58" w14:textId="2F0D87B4">
      <w:r>
        <w:t>Add hardware name to list of registers with GPIO address</w:t>
      </w:r>
    </w:p>
    <w:p w:rsidR="00E809BC" w:rsidP="008C1B8D" w:rsidRDefault="00E809BC" w14:paraId="3CFEB317" w14:textId="26498D80">
      <w:r>
        <w:t>Scrolling down to the __init__ method of the Fem class there are list of registers for each type of control</w:t>
      </w:r>
      <w:r w:rsidR="002349C1">
        <w:t xml:space="preserve"> linking names to </w:t>
      </w:r>
      <w:r w:rsidR="00B829F1">
        <w:t>GPIO ports</w:t>
      </w:r>
      <w:r>
        <w:t>. Within the relevant list a</w:t>
      </w:r>
      <w:r w:rsidR="004C48E3">
        <w:t>ppend a new item in the form “Hardware Name”: GPIO Port as seen below.</w:t>
      </w:r>
    </w:p>
    <w:p w:rsidR="002E2781" w:rsidP="008C1B8D" w:rsidRDefault="002E2781" w14:paraId="43E1456F" w14:textId="710ADE80">
      <w:r>
        <w:rPr>
          <w:noProof/>
          <w:lang w:val="en-GB" w:eastAsia="en-GB"/>
        </w:rPr>
        <w:drawing>
          <wp:inline distT="0" distB="0" distL="0" distR="0" wp14:anchorId="4906C142" wp14:editId="3952B046">
            <wp:extent cx="5568532" cy="2152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889" t="10454" r="39957" b="56608"/>
                    <a:stretch/>
                  </pic:blipFill>
                  <pic:spPr bwMode="auto">
                    <a:xfrm>
                      <a:off x="0" y="0"/>
                      <a:ext cx="5570703" cy="2153489"/>
                    </a:xfrm>
                    <a:prstGeom prst="rect">
                      <a:avLst/>
                    </a:prstGeom>
                    <a:ln>
                      <a:noFill/>
                    </a:ln>
                    <a:extLst>
                      <a:ext uri="{53640926-AAD7-44D8-BBD7-CCE9431645EC}">
                        <a14:shadowObscured xmlns:a14="http://schemas.microsoft.com/office/drawing/2010/main"/>
                      </a:ext>
                    </a:extLst>
                  </pic:spPr>
                </pic:pic>
              </a:graphicData>
            </a:graphic>
          </wp:inline>
        </w:drawing>
      </w:r>
    </w:p>
    <w:p w:rsidR="00522385" w:rsidP="008C1B8D" w:rsidRDefault="002349C1" w14:paraId="69798609" w14:textId="05A6F0D5">
      <w:r>
        <w:t>Next the register</w:t>
      </w:r>
      <w:r w:rsidR="00B829F1">
        <w:t xml:space="preserve"> must be added to the parameter tree that will be used to build the GUI.</w:t>
      </w:r>
      <w:r w:rsidR="009F004D">
        <w:t xml:space="preserve"> For the relevant branch of the tree, copy one of the previous names then edit the</w:t>
      </w:r>
      <w:r w:rsidR="001366D8">
        <w:t xml:space="preserve"> name before the colon to be the desired name for the GUI, and </w:t>
      </w:r>
      <w:r w:rsidR="00E43620">
        <w:t>the names after</w:t>
      </w:r>
      <w:r w:rsidR="00D847CA">
        <w:t xml:space="preserve"> (shown highlighted in the figures below)</w:t>
      </w:r>
      <w:r w:rsidR="00E43620">
        <w:t xml:space="preserve"> the colon to the same hardware name that was added to the list of registers earlier.</w:t>
      </w:r>
    </w:p>
    <w:p w:rsidR="00D61F12" w:rsidP="008C1B8D" w:rsidRDefault="00D61F12" w14:paraId="5F2CA70B" w14:textId="4DD2DF81">
      <w:r>
        <w:rPr>
          <w:noProof/>
          <w:lang w:val="en-GB" w:eastAsia="en-GB"/>
        </w:rPr>
        <w:drawing>
          <wp:inline distT="0" distB="0" distL="0" distR="0" wp14:anchorId="2DD54051" wp14:editId="2E789C7C">
            <wp:extent cx="5867400" cy="241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996" t="24063" r="43013" b="72673"/>
                    <a:stretch/>
                  </pic:blipFill>
                  <pic:spPr bwMode="auto">
                    <a:xfrm>
                      <a:off x="0" y="0"/>
                      <a:ext cx="5871478" cy="241468"/>
                    </a:xfrm>
                    <a:prstGeom prst="rect">
                      <a:avLst/>
                    </a:prstGeom>
                    <a:ln>
                      <a:noFill/>
                    </a:ln>
                    <a:extLst>
                      <a:ext uri="{53640926-AAD7-44D8-BBD7-CCE9431645EC}">
                        <a14:shadowObscured xmlns:a14="http://schemas.microsoft.com/office/drawing/2010/main"/>
                      </a:ext>
                    </a:extLst>
                  </pic:spPr>
                </pic:pic>
              </a:graphicData>
            </a:graphic>
          </wp:inline>
        </w:drawing>
      </w:r>
    </w:p>
    <w:p w:rsidR="00522385" w:rsidP="008C1B8D" w:rsidRDefault="00EB7299" w14:paraId="21E583A8" w14:textId="30F5598E">
      <w:r>
        <w:rPr>
          <w:noProof/>
          <w:lang w:val="en-GB" w:eastAsia="en-GB"/>
        </w:rPr>
        <w:drawing>
          <wp:inline distT="0" distB="0" distL="0" distR="0" wp14:anchorId="4F796125" wp14:editId="75DE3733">
            <wp:extent cx="5868670" cy="2349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806" t="50997" r="42308" b="45759"/>
                    <a:stretch/>
                  </pic:blipFill>
                  <pic:spPr bwMode="auto">
                    <a:xfrm>
                      <a:off x="0" y="0"/>
                      <a:ext cx="5892432" cy="235886"/>
                    </a:xfrm>
                    <a:prstGeom prst="rect">
                      <a:avLst/>
                    </a:prstGeom>
                    <a:ln>
                      <a:noFill/>
                    </a:ln>
                    <a:extLst>
                      <a:ext uri="{53640926-AAD7-44D8-BBD7-CCE9431645EC}">
                        <a14:shadowObscured xmlns:a14="http://schemas.microsoft.com/office/drawing/2010/main"/>
                      </a:ext>
                    </a:extLst>
                  </pic:spPr>
                </pic:pic>
              </a:graphicData>
            </a:graphic>
          </wp:inline>
        </w:drawing>
      </w:r>
    </w:p>
    <w:p w:rsidR="00D847CA" w:rsidP="008C1B8D" w:rsidRDefault="00D847CA" w14:paraId="70F26935" w14:textId="474F3C5B">
      <w:r>
        <w:rPr>
          <w:noProof/>
          <w:lang w:val="en-GB" w:eastAsia="en-GB"/>
        </w:rPr>
        <w:drawing>
          <wp:inline distT="0" distB="0" distL="0" distR="0" wp14:anchorId="1BCFE747" wp14:editId="4D7B9D72">
            <wp:extent cx="5867400" cy="3937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875" t="64406" r="40811" b="29980"/>
                    <a:stretch/>
                  </pic:blipFill>
                  <pic:spPr bwMode="auto">
                    <a:xfrm>
                      <a:off x="0" y="0"/>
                      <a:ext cx="6062353" cy="406781"/>
                    </a:xfrm>
                    <a:prstGeom prst="rect">
                      <a:avLst/>
                    </a:prstGeom>
                    <a:ln>
                      <a:noFill/>
                    </a:ln>
                    <a:extLst>
                      <a:ext uri="{53640926-AAD7-44D8-BBD7-CCE9431645EC}">
                        <a14:shadowObscured xmlns:a14="http://schemas.microsoft.com/office/drawing/2010/main"/>
                      </a:ext>
                    </a:extLst>
                  </pic:spPr>
                </pic:pic>
              </a:graphicData>
            </a:graphic>
          </wp:inline>
        </w:drawing>
      </w:r>
    </w:p>
    <w:p w:rsidR="008C1B8D" w:rsidP="008C1B8D" w:rsidRDefault="00C46435" w14:paraId="00D20B73" w14:textId="1697FE90">
      <w:r>
        <w:t>If the new register has a set method in the parameter tree (being a writable register), then the set method will need</w:t>
      </w:r>
      <w:r w:rsidR="007E7F32">
        <w:t xml:space="preserve"> to be created. There are groups of set methods for both control and reset registers, </w:t>
      </w:r>
      <w:r w:rsidR="008968DB">
        <w:t>so navigate to the relevant grouping, copy one of the methods, then replace all instances of the name with the hardware name of the new register.</w:t>
      </w:r>
    </w:p>
    <w:p w:rsidR="008968DB" w:rsidP="008C1B8D" w:rsidRDefault="00C86BD0" w14:paraId="18B966E4" w14:textId="790C6E08">
      <w:r>
        <w:rPr>
          <w:noProof/>
          <w:lang w:val="en-GB" w:eastAsia="en-GB"/>
        </w:rPr>
        <w:drawing>
          <wp:inline distT="0" distB="0" distL="0" distR="0" wp14:anchorId="6CE631CC" wp14:editId="2E1D47A9">
            <wp:extent cx="6214745" cy="977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210" t="16372" r="44872" b="71743"/>
                    <a:stretch/>
                  </pic:blipFill>
                  <pic:spPr bwMode="auto">
                    <a:xfrm>
                      <a:off x="0" y="0"/>
                      <a:ext cx="6222573" cy="979132"/>
                    </a:xfrm>
                    <a:prstGeom prst="rect">
                      <a:avLst/>
                    </a:prstGeom>
                    <a:ln>
                      <a:noFill/>
                    </a:ln>
                    <a:extLst>
                      <a:ext uri="{53640926-AAD7-44D8-BBD7-CCE9431645EC}">
                        <a14:shadowObscured xmlns:a14="http://schemas.microsoft.com/office/drawing/2010/main"/>
                      </a:ext>
                    </a:extLst>
                  </pic:spPr>
                </pic:pic>
              </a:graphicData>
            </a:graphic>
          </wp:inline>
        </w:drawing>
      </w:r>
    </w:p>
    <w:p w:rsidRPr="008C1B8D" w:rsidR="00974F8E" w:rsidP="008C1B8D" w:rsidRDefault="00974F8E" w14:paraId="46A02205" w14:textId="077F993E">
      <w:bookmarkStart w:name="_GoBack" w:id="11"/>
      <w:r>
        <w:rPr>
          <w:noProof/>
          <w:lang w:val="en-GB" w:eastAsia="en-GB"/>
        </w:rPr>
        <w:drawing>
          <wp:inline distT="0" distB="0" distL="0" distR="0" wp14:anchorId="452699E5" wp14:editId="225B405C">
            <wp:extent cx="6212205" cy="692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889" t="19329" r="44124" b="72034"/>
                    <a:stretch/>
                  </pic:blipFill>
                  <pic:spPr bwMode="auto">
                    <a:xfrm>
                      <a:off x="0" y="0"/>
                      <a:ext cx="6223234" cy="693379"/>
                    </a:xfrm>
                    <a:prstGeom prst="rect">
                      <a:avLst/>
                    </a:prstGeom>
                    <a:ln>
                      <a:noFill/>
                    </a:ln>
                    <a:extLst>
                      <a:ext uri="{53640926-AAD7-44D8-BBD7-CCE9431645EC}">
                        <a14:shadowObscured xmlns:a14="http://schemas.microsoft.com/office/drawing/2010/main"/>
                      </a:ext>
                    </a:extLst>
                  </pic:spPr>
                </pic:pic>
              </a:graphicData>
            </a:graphic>
          </wp:inline>
        </w:drawing>
      </w:r>
      <w:bookmarkEnd w:id="11"/>
    </w:p>
    <w:sectPr w:rsidRPr="008C1B8D" w:rsidR="00974F8E">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trackRevisions w:val="fal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13294C4"/>
    <w:rsid w:val="001366D8"/>
    <w:rsid w:val="001663D1"/>
    <w:rsid w:val="001A3F3B"/>
    <w:rsid w:val="001A4A4D"/>
    <w:rsid w:val="002349C1"/>
    <w:rsid w:val="002DF124"/>
    <w:rsid w:val="002E2781"/>
    <w:rsid w:val="003232ED"/>
    <w:rsid w:val="00342D2F"/>
    <w:rsid w:val="003558A2"/>
    <w:rsid w:val="00377FAE"/>
    <w:rsid w:val="003C7F1C"/>
    <w:rsid w:val="00403832"/>
    <w:rsid w:val="00417F7A"/>
    <w:rsid w:val="00424AAA"/>
    <w:rsid w:val="004310DA"/>
    <w:rsid w:val="0046632F"/>
    <w:rsid w:val="00471625"/>
    <w:rsid w:val="0048757B"/>
    <w:rsid w:val="004A15E8"/>
    <w:rsid w:val="004C0BA7"/>
    <w:rsid w:val="004C48E3"/>
    <w:rsid w:val="00522385"/>
    <w:rsid w:val="005660EE"/>
    <w:rsid w:val="00584A59"/>
    <w:rsid w:val="005D50A7"/>
    <w:rsid w:val="005E1278"/>
    <w:rsid w:val="00614B04"/>
    <w:rsid w:val="00652CF8"/>
    <w:rsid w:val="00687555"/>
    <w:rsid w:val="00735332"/>
    <w:rsid w:val="007619DB"/>
    <w:rsid w:val="007A44C7"/>
    <w:rsid w:val="007E7F32"/>
    <w:rsid w:val="0080161A"/>
    <w:rsid w:val="008336CE"/>
    <w:rsid w:val="008968DB"/>
    <w:rsid w:val="008976D1"/>
    <w:rsid w:val="008B11C1"/>
    <w:rsid w:val="008C1B8D"/>
    <w:rsid w:val="008F048C"/>
    <w:rsid w:val="00946420"/>
    <w:rsid w:val="00966AD7"/>
    <w:rsid w:val="00974F8E"/>
    <w:rsid w:val="00990CC9"/>
    <w:rsid w:val="009A4A37"/>
    <w:rsid w:val="009F004D"/>
    <w:rsid w:val="00A12372"/>
    <w:rsid w:val="00A67C0D"/>
    <w:rsid w:val="00B829F1"/>
    <w:rsid w:val="00BA390E"/>
    <w:rsid w:val="00BD5F58"/>
    <w:rsid w:val="00BE05D3"/>
    <w:rsid w:val="00C46435"/>
    <w:rsid w:val="00C86BD0"/>
    <w:rsid w:val="00CD2B26"/>
    <w:rsid w:val="00D61F12"/>
    <w:rsid w:val="00D81C76"/>
    <w:rsid w:val="00D847CA"/>
    <w:rsid w:val="00DB279B"/>
    <w:rsid w:val="00E13CB2"/>
    <w:rsid w:val="00E40258"/>
    <w:rsid w:val="00E43620"/>
    <w:rsid w:val="00E44946"/>
    <w:rsid w:val="00E53C63"/>
    <w:rsid w:val="00E809BC"/>
    <w:rsid w:val="00E810E5"/>
    <w:rsid w:val="00E82A9D"/>
    <w:rsid w:val="00EB7299"/>
    <w:rsid w:val="00EE1BEE"/>
    <w:rsid w:val="00F1104A"/>
    <w:rsid w:val="013294C4"/>
    <w:rsid w:val="01498D64"/>
    <w:rsid w:val="03F65041"/>
    <w:rsid w:val="05535C4F"/>
    <w:rsid w:val="06AB4D93"/>
    <w:rsid w:val="0752F033"/>
    <w:rsid w:val="0B0E1C6F"/>
    <w:rsid w:val="0BF1F3FC"/>
    <w:rsid w:val="0C88E5FB"/>
    <w:rsid w:val="0CB6F9CE"/>
    <w:rsid w:val="0D7AFF4B"/>
    <w:rsid w:val="0E4CAC19"/>
    <w:rsid w:val="0E6C0026"/>
    <w:rsid w:val="0E6EBDA7"/>
    <w:rsid w:val="0FAEECF1"/>
    <w:rsid w:val="13610FF2"/>
    <w:rsid w:val="14335901"/>
    <w:rsid w:val="148E394B"/>
    <w:rsid w:val="17E387CE"/>
    <w:rsid w:val="1850ACEC"/>
    <w:rsid w:val="19C88AFB"/>
    <w:rsid w:val="19E66567"/>
    <w:rsid w:val="1A4B693F"/>
    <w:rsid w:val="1C3D24F8"/>
    <w:rsid w:val="1F9BA40D"/>
    <w:rsid w:val="1FA43FFA"/>
    <w:rsid w:val="1FA80C35"/>
    <w:rsid w:val="2017DB7B"/>
    <w:rsid w:val="206BFA49"/>
    <w:rsid w:val="20EEC5B0"/>
    <w:rsid w:val="21232E70"/>
    <w:rsid w:val="22722133"/>
    <w:rsid w:val="22D8AEF6"/>
    <w:rsid w:val="251C7B56"/>
    <w:rsid w:val="2520FA8A"/>
    <w:rsid w:val="252CB75C"/>
    <w:rsid w:val="26DDB150"/>
    <w:rsid w:val="27593CB2"/>
    <w:rsid w:val="289D3C07"/>
    <w:rsid w:val="28EA4965"/>
    <w:rsid w:val="2A9D7BB5"/>
    <w:rsid w:val="2B560FB7"/>
    <w:rsid w:val="2E5C1A47"/>
    <w:rsid w:val="2E8FFFFB"/>
    <w:rsid w:val="2FA19F4A"/>
    <w:rsid w:val="2FE196E0"/>
    <w:rsid w:val="3208F784"/>
    <w:rsid w:val="3343A364"/>
    <w:rsid w:val="350A67E2"/>
    <w:rsid w:val="358B1220"/>
    <w:rsid w:val="36201159"/>
    <w:rsid w:val="3640017C"/>
    <w:rsid w:val="3859B804"/>
    <w:rsid w:val="39526DA0"/>
    <w:rsid w:val="3A2B9D20"/>
    <w:rsid w:val="3A2EDC8F"/>
    <w:rsid w:val="3ACBB53C"/>
    <w:rsid w:val="3C9A67B3"/>
    <w:rsid w:val="3CD04232"/>
    <w:rsid w:val="3E3AF56C"/>
    <w:rsid w:val="3FFD79A2"/>
    <w:rsid w:val="411218AB"/>
    <w:rsid w:val="414D762D"/>
    <w:rsid w:val="41797F18"/>
    <w:rsid w:val="427AC4D5"/>
    <w:rsid w:val="42FDD785"/>
    <w:rsid w:val="447461F0"/>
    <w:rsid w:val="449733EC"/>
    <w:rsid w:val="44C417A3"/>
    <w:rsid w:val="44E7C14F"/>
    <w:rsid w:val="456DCBF2"/>
    <w:rsid w:val="485F5717"/>
    <w:rsid w:val="487A038D"/>
    <w:rsid w:val="48E9839E"/>
    <w:rsid w:val="4A120D1B"/>
    <w:rsid w:val="4B36AC34"/>
    <w:rsid w:val="4B580EF9"/>
    <w:rsid w:val="4B596EC9"/>
    <w:rsid w:val="4B6E0E64"/>
    <w:rsid w:val="4C251406"/>
    <w:rsid w:val="4CD5D3C6"/>
    <w:rsid w:val="4DDF205D"/>
    <w:rsid w:val="4EC8823A"/>
    <w:rsid w:val="4FC19FBC"/>
    <w:rsid w:val="50ED75C2"/>
    <w:rsid w:val="515D75F9"/>
    <w:rsid w:val="5301E6C0"/>
    <w:rsid w:val="5647D774"/>
    <w:rsid w:val="570C46A8"/>
    <w:rsid w:val="580E946F"/>
    <w:rsid w:val="5A08EA94"/>
    <w:rsid w:val="5A45A768"/>
    <w:rsid w:val="5AA35637"/>
    <w:rsid w:val="5AE30C2E"/>
    <w:rsid w:val="5B078839"/>
    <w:rsid w:val="5B39B1BD"/>
    <w:rsid w:val="5DF4CBDE"/>
    <w:rsid w:val="60088AA2"/>
    <w:rsid w:val="6385BF0A"/>
    <w:rsid w:val="63E832F4"/>
    <w:rsid w:val="64D0FF9A"/>
    <w:rsid w:val="66A985BF"/>
    <w:rsid w:val="689DA81A"/>
    <w:rsid w:val="68A7D99F"/>
    <w:rsid w:val="6A0C0285"/>
    <w:rsid w:val="6AC29847"/>
    <w:rsid w:val="6B133323"/>
    <w:rsid w:val="6C6D969A"/>
    <w:rsid w:val="6CECE647"/>
    <w:rsid w:val="6FF58C34"/>
    <w:rsid w:val="702334A2"/>
    <w:rsid w:val="71A90592"/>
    <w:rsid w:val="7268589A"/>
    <w:rsid w:val="73A66353"/>
    <w:rsid w:val="777334DC"/>
    <w:rsid w:val="77BC433E"/>
    <w:rsid w:val="77D14C88"/>
    <w:rsid w:val="78966AD8"/>
    <w:rsid w:val="7B015F74"/>
    <w:rsid w:val="7B7A9F7B"/>
    <w:rsid w:val="7BE86813"/>
    <w:rsid w:val="7CBB4968"/>
    <w:rsid w:val="7F04C327"/>
    <w:rsid w:val="7F38D71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11250"/>
  <w15:chartTrackingRefBased/>
  <w15:docId w15:val="{D67ED264-D4FB-46F8-BB77-12B7E5B00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Heading1">
    <w:name w:val="heading 1"/>
    <w:basedOn w:val="Normal"/>
    <w:next w:val="Normal"/>
    <w:link w:val="Heading1Char"/>
    <w:uiPriority w:val="9"/>
    <w:qFormat/>
    <w:rsid w:val="008C1B8D"/>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1B8D"/>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C1B8D"/>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B279B"/>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08C1B8D"/>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8C1B8D"/>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8C1B8D"/>
    <w:pPr>
      <w:numPr>
        <w:ilvl w:val="1"/>
      </w:numPr>
    </w:pPr>
    <w:rPr>
      <w:rFonts w:eastAsiaTheme="minorEastAsia"/>
      <w:color w:val="5A5A5A" w:themeColor="text1" w:themeTint="A5"/>
      <w:spacing w:val="15"/>
    </w:rPr>
  </w:style>
  <w:style w:type="character" w:styleId="SubtitleChar" w:customStyle="1">
    <w:name w:val="Subtitle Char"/>
    <w:basedOn w:val="DefaultParagraphFont"/>
    <w:link w:val="Subtitle"/>
    <w:uiPriority w:val="11"/>
    <w:rsid w:val="008C1B8D"/>
    <w:rPr>
      <w:rFonts w:eastAsiaTheme="minorEastAsia"/>
      <w:color w:val="5A5A5A" w:themeColor="text1" w:themeTint="A5"/>
      <w:spacing w:val="15"/>
    </w:rPr>
  </w:style>
  <w:style w:type="character" w:styleId="Heading1Char" w:customStyle="1">
    <w:name w:val="Heading 1 Char"/>
    <w:basedOn w:val="DefaultParagraphFont"/>
    <w:link w:val="Heading1"/>
    <w:uiPriority w:val="9"/>
    <w:rsid w:val="008C1B8D"/>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8C1B8D"/>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8C1B8D"/>
    <w:rPr>
      <w:rFonts w:asciiTheme="majorHAnsi" w:hAnsiTheme="majorHAnsi" w:eastAsiaTheme="majorEastAsia" w:cstheme="majorBidi"/>
      <w:color w:val="1F3763" w:themeColor="accent1" w:themeShade="7F"/>
      <w:sz w:val="24"/>
      <w:szCs w:val="24"/>
    </w:rPr>
  </w:style>
  <w:style w:type="paragraph" w:styleId="TOCHeading">
    <w:name w:val="TOC Heading"/>
    <w:basedOn w:val="Heading1"/>
    <w:next w:val="Normal"/>
    <w:uiPriority w:val="39"/>
    <w:unhideWhenUsed/>
    <w:qFormat/>
    <w:rsid w:val="008C1B8D"/>
    <w:pPr>
      <w:outlineLvl w:val="9"/>
    </w:pPr>
  </w:style>
  <w:style w:type="paragraph" w:styleId="TOC1">
    <w:name w:val="toc 1"/>
    <w:basedOn w:val="Normal"/>
    <w:next w:val="Normal"/>
    <w:autoRedefine/>
    <w:uiPriority w:val="39"/>
    <w:unhideWhenUsed/>
    <w:rsid w:val="008C1B8D"/>
    <w:pPr>
      <w:spacing w:after="100"/>
    </w:pPr>
  </w:style>
  <w:style w:type="paragraph" w:styleId="TOC2">
    <w:name w:val="toc 2"/>
    <w:basedOn w:val="Normal"/>
    <w:next w:val="Normal"/>
    <w:autoRedefine/>
    <w:uiPriority w:val="39"/>
    <w:unhideWhenUsed/>
    <w:rsid w:val="008C1B8D"/>
    <w:pPr>
      <w:spacing w:after="100"/>
      <w:ind w:left="220"/>
    </w:pPr>
  </w:style>
  <w:style w:type="character" w:styleId="Hyperlink">
    <w:name w:val="Hyperlink"/>
    <w:basedOn w:val="DefaultParagraphFont"/>
    <w:uiPriority w:val="99"/>
    <w:unhideWhenUsed/>
    <w:rsid w:val="008C1B8D"/>
    <w:rPr>
      <w:color w:val="0563C1" w:themeColor="hyperlink"/>
      <w:u w:val="single"/>
    </w:rPr>
  </w:style>
  <w:style w:type="paragraph" w:styleId="Caption">
    <w:name w:val="caption"/>
    <w:basedOn w:val="Normal"/>
    <w:next w:val="Normal"/>
    <w:uiPriority w:val="35"/>
    <w:semiHidden/>
    <w:unhideWhenUsed/>
    <w:qFormat/>
    <w:rsid w:val="00471625"/>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8B11C1"/>
    <w:pPr>
      <w:spacing w:after="100"/>
      <w:ind w:left="440"/>
    </w:pPr>
  </w:style>
  <w:style w:type="character" w:styleId="Heading4Char" w:customStyle="1">
    <w:name w:val="Heading 4 Char"/>
    <w:basedOn w:val="DefaultParagraphFont"/>
    <w:link w:val="Heading4"/>
    <w:uiPriority w:val="9"/>
    <w:rsid w:val="00DB279B"/>
    <w:rPr>
      <w:rFonts w:asciiTheme="majorHAnsi" w:hAnsiTheme="majorHAnsi" w:eastAsiaTheme="majorEastAsia"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image" Target="media/image7.png" Id="rId13" /><Relationship Type="http://schemas.openxmlformats.org/officeDocument/2006/relationships/theme" Target="theme/theme1.xml" Id="rId18" /><Relationship Type="http://schemas.openxmlformats.org/officeDocument/2006/relationships/styles" Target="styles.xml" Id="rId3" /><Relationship Type="http://schemas.openxmlformats.org/officeDocument/2006/relationships/image" Target="media/image1.png" Id="rId7" /><Relationship Type="http://schemas.openxmlformats.org/officeDocument/2006/relationships/image" Target="media/image6.png" Id="rId12" /><Relationship Type="http://schemas.openxmlformats.org/officeDocument/2006/relationships/glossaryDocument" Target="glossary/document.xml" Id="rId17" /><Relationship Type="http://schemas.openxmlformats.org/officeDocument/2006/relationships/numbering" Target="numbering.xml" Id="rId2" /><Relationship Type="http://schemas.openxmlformats.org/officeDocument/2006/relationships/fontTable" Target="fontTable.xml" Id="rId16" /><Relationship Type="http://schemas.openxmlformats.org/officeDocument/2006/relationships/customXml" Target="../customXml/item1.xml" Id="rId1" /><Relationship Type="http://schemas.openxmlformats.org/officeDocument/2006/relationships/hyperlink" Target="https://github.com/stfc-aeg/odin-workshop" TargetMode="External" Id="rId6" /><Relationship Type="http://schemas.openxmlformats.org/officeDocument/2006/relationships/image" Target="media/image5.png" Id="rId11" /><Relationship Type="http://schemas.openxmlformats.org/officeDocument/2006/relationships/webSettings" Target="webSettings.xml" Id="rId5" /><Relationship Type="http://schemas.openxmlformats.org/officeDocument/2006/relationships/image" Target="media/image9.png" Id="rId15" /><Relationship Type="http://schemas.openxmlformats.org/officeDocument/2006/relationships/image" Target="media/image4.png" Id="rId10" /><Relationship Type="http://schemas.openxmlformats.org/officeDocument/2006/relationships/settings" Target="settings.xml" Id="rId4" /><Relationship Type="http://schemas.openxmlformats.org/officeDocument/2006/relationships/image" Target="media/image3.png" Id="rId9" /><Relationship Type="http://schemas.openxmlformats.org/officeDocument/2006/relationships/image" Target="media/image8.png" Id="rId14"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compat>
    <w:useFELayout/>
    <w:compatSetting w:name="compatibilityMode" w:uri="http://schemas.microsoft.com/office/word" w:val="12"/>
  </w:compat>
  <w:rsids>
    <w:rsidRoot w:val="00D11E94"/>
    <w:rsid w:val="00D11E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Roehampton.xsl" StyleName="Harvard - Roehampton (JH)" Version="2008"/>
</file>

<file path=customXml/itemProps1.xml><?xml version="1.0" encoding="utf-8"?>
<ds:datastoreItem xmlns:ds="http://schemas.openxmlformats.org/officeDocument/2006/customXml" ds:itemID="{9D0F5DEA-B698-47AC-A465-CF999823E147}">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Edwards, Benjamin (STFC,RAL,TECH)</dc:creator>
  <keywords/>
  <dc:description/>
  <lastModifiedBy>Davis, Adam (STFC,RAL,TECH)</lastModifiedBy>
  <revision>635</revision>
  <dcterms:created xsi:type="dcterms:W3CDTF">2020-06-03T08:15:00.0000000Z</dcterms:created>
  <dcterms:modified xsi:type="dcterms:W3CDTF">2020-06-04T12:58:42.0561505Z</dcterms:modified>
</coreProperties>
</file>